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CB5" w:rsidRDefault="001D472C" w:rsidP="00BD0CB5">
      <w:pPr>
        <w:rPr>
          <w:rFonts w:ascii="Cambria" w:eastAsia="Times New Roman" w:hAnsi="Cambria" w:cs="Calibri"/>
          <w:b/>
          <w:sz w:val="26"/>
          <w:szCs w:val="26"/>
          <w:lang w:val="sr-Cyrl-BA"/>
        </w:rPr>
      </w:pPr>
      <w:bookmarkStart w:id="0" w:name="_GoBack"/>
      <w:bookmarkEnd w:id="0"/>
      <w:r>
        <w:rPr>
          <w:rFonts w:ascii="Cambria" w:eastAsia="Times New Roman" w:hAnsi="Cambria" w:cs="Calibri"/>
          <w:b/>
          <w:sz w:val="26"/>
          <w:szCs w:val="26"/>
          <w:lang w:val="sr-Cyrl-BA"/>
        </w:rPr>
        <w:t>PRILOG</w:t>
      </w:r>
      <w:r w:rsidR="00BD0CB5">
        <w:rPr>
          <w:rFonts w:ascii="Cambria" w:eastAsia="Times New Roman" w:hAnsi="Cambria" w:cs="Calibri"/>
          <w:b/>
          <w:sz w:val="26"/>
          <w:szCs w:val="26"/>
          <w:lang w:val="sr-Cyrl-BA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BA"/>
        </w:rPr>
        <w:t>br</w:t>
      </w:r>
      <w:r w:rsidR="00BD0CB5">
        <w:rPr>
          <w:rFonts w:ascii="Cambria" w:eastAsia="Times New Roman" w:hAnsi="Cambria" w:cs="Calibri"/>
          <w:b/>
          <w:sz w:val="26"/>
          <w:szCs w:val="26"/>
          <w:lang w:val="sr-Cyrl-BA"/>
        </w:rPr>
        <w:t>.5</w:t>
      </w:r>
    </w:p>
    <w:p w:rsidR="00BD0CB5" w:rsidRDefault="00BD0CB5" w:rsidP="00BD0CB5">
      <w:pPr>
        <w:jc w:val="center"/>
        <w:rPr>
          <w:rFonts w:ascii="Cambria" w:eastAsia="Times New Roman" w:hAnsi="Cambria" w:cs="Calibri"/>
          <w:b/>
          <w:sz w:val="26"/>
          <w:szCs w:val="26"/>
          <w:lang w:val="sr-Latn-CS"/>
        </w:rPr>
      </w:pPr>
    </w:p>
    <w:p w:rsidR="00BD0CB5" w:rsidRDefault="001D472C" w:rsidP="00BD0CB5">
      <w:pPr>
        <w:jc w:val="center"/>
        <w:rPr>
          <w:rFonts w:ascii="Cambria" w:eastAsia="Times New Roman" w:hAnsi="Cambria" w:cs="Calibri"/>
          <w:b/>
          <w:sz w:val="26"/>
          <w:szCs w:val="26"/>
          <w:lang w:val="sr-Cyrl-CS"/>
        </w:rPr>
      </w:pPr>
      <w:r>
        <w:rPr>
          <w:rFonts w:ascii="Cambria" w:eastAsia="Times New Roman" w:hAnsi="Cambria" w:cs="Calibri"/>
          <w:b/>
          <w:sz w:val="26"/>
          <w:szCs w:val="26"/>
          <w:lang w:val="sr-Cyrl-CS"/>
        </w:rPr>
        <w:t>PREGLED</w:t>
      </w:r>
      <w:r w:rsidR="00BD0CB5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ISTEKLIH</w:t>
      </w:r>
      <w:r w:rsidR="00BD0CB5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I</w:t>
      </w:r>
      <w:r w:rsidR="00BD0CB5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RASKINUTIH</w:t>
      </w:r>
      <w:r w:rsidR="00BD0CB5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UGOVORA</w:t>
      </w:r>
      <w:r w:rsidR="00BD0CB5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O</w:t>
      </w:r>
      <w:r w:rsidR="00BD0CB5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KONCESIJI</w:t>
      </w:r>
      <w:r w:rsidR="00BD0CB5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IZ</w:t>
      </w:r>
      <w:r w:rsidR="00BD0CB5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OBLASTI</w:t>
      </w:r>
    </w:p>
    <w:p w:rsidR="00BD0CB5" w:rsidRDefault="001D472C" w:rsidP="00BD0CB5">
      <w:pPr>
        <w:jc w:val="center"/>
        <w:rPr>
          <w:rFonts w:ascii="Cambria" w:eastAsia="Times New Roman" w:hAnsi="Cambria" w:cs="Calibri"/>
          <w:b/>
          <w:sz w:val="26"/>
          <w:szCs w:val="26"/>
          <w:lang w:val="sr-Cyrl-BA"/>
        </w:rPr>
      </w:pPr>
      <w:r>
        <w:rPr>
          <w:rFonts w:ascii="Cambria" w:eastAsia="Times New Roman" w:hAnsi="Cambria" w:cs="Calibri"/>
          <w:b/>
          <w:sz w:val="26"/>
          <w:szCs w:val="26"/>
          <w:lang w:val="sr-Cyrl-CS"/>
        </w:rPr>
        <w:t>MINERALNIH</w:t>
      </w:r>
      <w:r w:rsidR="00BD0CB5">
        <w:rPr>
          <w:rFonts w:ascii="Cambria" w:eastAsia="Times New Roman" w:hAnsi="Cambria" w:cs="Calibri"/>
          <w:b/>
          <w:sz w:val="26"/>
          <w:szCs w:val="26"/>
          <w:lang w:val="sr-Cyrl-CS"/>
        </w:rPr>
        <w:t xml:space="preserve"> </w:t>
      </w:r>
      <w:r>
        <w:rPr>
          <w:rFonts w:ascii="Cambria" w:eastAsia="Times New Roman" w:hAnsi="Cambria" w:cs="Calibri"/>
          <w:b/>
          <w:sz w:val="26"/>
          <w:szCs w:val="26"/>
          <w:lang w:val="sr-Cyrl-CS"/>
        </w:rPr>
        <w:t>RESURSA</w:t>
      </w:r>
    </w:p>
    <w:tbl>
      <w:tblPr>
        <w:tblW w:w="13665" w:type="dxa"/>
        <w:jc w:val="center"/>
        <w:tblLayout w:type="fixed"/>
        <w:tblLook w:val="01E0" w:firstRow="1" w:lastRow="1" w:firstColumn="1" w:lastColumn="1" w:noHBand="0" w:noVBand="0"/>
      </w:tblPr>
      <w:tblGrid>
        <w:gridCol w:w="647"/>
        <w:gridCol w:w="3101"/>
        <w:gridCol w:w="2659"/>
        <w:gridCol w:w="1497"/>
        <w:gridCol w:w="992"/>
        <w:gridCol w:w="4769"/>
      </w:tblGrid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b/>
                <w:lang w:val="sr-Cyrl-BA"/>
              </w:rPr>
            </w:pPr>
            <w:r>
              <w:rPr>
                <w:rFonts w:eastAsia="Times New Roman" w:cs="Calibri"/>
                <w:b/>
              </w:rPr>
              <w:t>R</w:t>
            </w:r>
            <w:r w:rsidR="00BD0CB5">
              <w:rPr>
                <w:rFonts w:eastAsia="Times New Roman" w:cs="Calibri"/>
                <w:b/>
                <w:lang w:val="sr-Cyrl-BA"/>
              </w:rPr>
              <w:t>.</w:t>
            </w:r>
            <w:r>
              <w:rPr>
                <w:rFonts w:eastAsia="Times New Roman" w:cs="Calibri"/>
                <w:b/>
                <w:lang w:val="sr-Cyrl-BA"/>
              </w:rPr>
              <w:t>b</w:t>
            </w:r>
            <w:r w:rsidR="00BD0CB5">
              <w:rPr>
                <w:rFonts w:eastAsia="Times New Roman" w:cs="Calibri"/>
                <w:b/>
                <w:lang w:val="sr-Cyrl-BA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Koncesionar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Predmet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BA"/>
              </w:rPr>
              <w:t>D</w:t>
            </w:r>
            <w:r>
              <w:rPr>
                <w:rFonts w:eastAsia="Times New Roman" w:cs="Calibri"/>
                <w:b/>
                <w:lang w:val="sr-Cyrl-CS"/>
              </w:rPr>
              <w:t>atum</w:t>
            </w:r>
            <w:r w:rsidR="00BD0CB5">
              <w:rPr>
                <w:rFonts w:eastAsia="Times New Roman" w:cs="Calibri"/>
                <w:b/>
                <w:lang w:val="sr-Cyrl-CS"/>
              </w:rPr>
              <w:t xml:space="preserve"> </w:t>
            </w:r>
            <w:r>
              <w:rPr>
                <w:rFonts w:eastAsia="Times New Roman" w:cs="Calibri"/>
                <w:b/>
                <w:lang w:val="sr-Cyrl-CS"/>
              </w:rPr>
              <w:t>zaključenja</w:t>
            </w:r>
            <w:r w:rsidR="00BD0CB5">
              <w:rPr>
                <w:rFonts w:eastAsia="Times New Roman" w:cs="Calibri"/>
                <w:b/>
                <w:lang w:val="sr-Cyrl-CS"/>
              </w:rPr>
              <w:t xml:space="preserve"> </w:t>
            </w:r>
            <w:r>
              <w:rPr>
                <w:rFonts w:eastAsia="Times New Roman" w:cs="Calibri"/>
                <w:b/>
                <w:lang w:val="sr-Cyrl-CS"/>
              </w:rPr>
              <w:t>Ugovora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1D472C">
            <w:pPr>
              <w:ind w:left="-108" w:right="-108"/>
              <w:jc w:val="center"/>
              <w:rPr>
                <w:rFonts w:eastAsia="Times New Roman" w:cs="Calibri"/>
                <w:b/>
                <w:lang w:val="sr-Cyrl-BA"/>
              </w:rPr>
            </w:pPr>
            <w:r>
              <w:rPr>
                <w:rFonts w:eastAsia="Times New Roman" w:cs="Calibri"/>
                <w:b/>
                <w:lang w:val="sr-Cyrl-CS"/>
              </w:rPr>
              <w:t>Period</w:t>
            </w:r>
            <w:r w:rsidR="00BD0CB5">
              <w:rPr>
                <w:rFonts w:eastAsia="Times New Roman" w:cs="Calibri"/>
                <w:b/>
                <w:lang w:val="sr-Cyrl-CS"/>
              </w:rPr>
              <w:t xml:space="preserve"> </w:t>
            </w:r>
            <w:r>
              <w:rPr>
                <w:rFonts w:eastAsia="Times New Roman" w:cs="Calibri"/>
                <w:b/>
                <w:lang w:val="sr-Cyrl-CS"/>
              </w:rPr>
              <w:t>trajanja</w:t>
            </w:r>
            <w:r w:rsidR="00BD0CB5">
              <w:rPr>
                <w:rFonts w:eastAsia="Times New Roman" w:cs="Calibri"/>
                <w:b/>
                <w:lang w:val="sr-Cyrl-CS"/>
              </w:rPr>
              <w:t xml:space="preserve"> </w:t>
            </w:r>
            <w:r>
              <w:rPr>
                <w:rFonts w:eastAsia="Times New Roman" w:cs="Calibri"/>
                <w:b/>
                <w:lang w:val="sr-Cyrl-CS"/>
              </w:rPr>
              <w:t>Ugovora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b/>
                <w:lang w:val="sr-Cyrl-CS"/>
              </w:rPr>
            </w:pPr>
            <w:r>
              <w:rPr>
                <w:rFonts w:eastAsia="Times New Roman" w:cs="Calibri"/>
                <w:b/>
                <w:lang w:val="sr-Cyrl-CS"/>
              </w:rPr>
              <w:t>Napomena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</w:rPr>
              <w:t>1</w:t>
            </w:r>
            <w:r>
              <w:rPr>
                <w:rFonts w:eastAsia="Times New Roman" w:cs="Calibri"/>
                <w:lang w:val="sr-Cyrl-BA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ALAS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KAMEN</w:t>
            </w:r>
            <w:r w:rsidR="00BD0CB5">
              <w:rPr>
                <w:rFonts w:eastAsia="Times New Roman" w:cs="Calibri"/>
                <w:lang w:val="sr-Cyrl-CS"/>
              </w:rPr>
              <w:t xml:space="preserve">  </w:t>
            </w:r>
            <w:r>
              <w:rPr>
                <w:rFonts w:eastAsia="Times New Roman" w:cs="Calibri"/>
                <w:lang w:val="sr-Cyrl-CS"/>
              </w:rPr>
              <w:t>d</w:t>
            </w:r>
            <w:r w:rsidR="00BD0CB5">
              <w:rPr>
                <w:rFonts w:eastAsia="Times New Roman" w:cs="Calibri"/>
                <w:lang w:val="sr-Cyrl-CS"/>
              </w:rPr>
              <w:t>.</w:t>
            </w:r>
            <w:r>
              <w:rPr>
                <w:rFonts w:eastAsia="Times New Roman" w:cs="Calibri"/>
                <w:lang w:val="sr-Cyrl-CS"/>
              </w:rPr>
              <w:t>o</w:t>
            </w:r>
            <w:r w:rsidR="00BD0CB5">
              <w:rPr>
                <w:rFonts w:eastAsia="Times New Roman" w:cs="Calibri"/>
                <w:lang w:val="sr-Cyrl-CS"/>
              </w:rPr>
              <w:t>.</w:t>
            </w:r>
            <w:r>
              <w:rPr>
                <w:rFonts w:eastAsia="Times New Roman" w:cs="Calibri"/>
                <w:lang w:val="sr-Cyrl-CS"/>
              </w:rPr>
              <w:t>o</w:t>
            </w:r>
            <w:r w:rsidR="00BD0CB5">
              <w:rPr>
                <w:rFonts w:eastAsia="Times New Roman" w:cs="Calibri"/>
                <w:lang w:val="sr-Cyrl-CS"/>
              </w:rPr>
              <w:t xml:space="preserve">.  </w:t>
            </w:r>
            <w:r>
              <w:rPr>
                <w:rFonts w:eastAsia="Times New Roman" w:cs="Calibri"/>
                <w:lang w:val="sr-Cyrl-CS"/>
              </w:rPr>
              <w:t>Doboj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Istraživanje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i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eksploatacija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tehničkog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građevinskog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kamena</w:t>
            </w:r>
            <w:r w:rsidR="00BD0CB5">
              <w:rPr>
                <w:rFonts w:eastAsia="Times New Roman" w:cs="Calibri"/>
                <w:lang w:val="sr-Cyrl-CS"/>
              </w:rPr>
              <w:t xml:space="preserve"> - </w:t>
            </w:r>
            <w:r>
              <w:rPr>
                <w:rFonts w:eastAsia="Times New Roman" w:cs="Calibri"/>
                <w:lang w:val="sr-Cyrl-CS"/>
              </w:rPr>
              <w:t>peridotita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CS"/>
              </w:rPr>
              <w:t>(</w:t>
            </w:r>
            <w:r w:rsidR="001D472C">
              <w:rPr>
                <w:rFonts w:eastAsia="Times New Roman" w:cs="Calibri"/>
                <w:lang w:val="sr-Cyrl-CS"/>
              </w:rPr>
              <w:t>lokacija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DELIĆA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BRDO</w:t>
            </w:r>
            <w:r>
              <w:rPr>
                <w:rFonts w:eastAsia="Times New Roman" w:cs="Calibri"/>
                <w:lang w:val="sr-Cyrl-CS"/>
              </w:rPr>
              <w:t xml:space="preserve">), </w:t>
            </w:r>
            <w:r w:rsidR="001D472C">
              <w:rPr>
                <w:rFonts w:eastAsia="Times New Roman" w:cs="Calibri"/>
                <w:lang w:val="sr-Cyrl-CS"/>
              </w:rPr>
              <w:t>opština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BA"/>
              </w:rPr>
              <w:t>Petrovo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01.08.2008.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30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CS"/>
              </w:rPr>
              <w:t>Ugovor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o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koncesiji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je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jednostrano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raskinut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od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strane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Ministarstva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industrije</w:t>
            </w:r>
            <w:r w:rsidR="00BD0CB5">
              <w:rPr>
                <w:rFonts w:eastAsia="Times New Roman" w:cs="Calibri"/>
                <w:lang w:val="sr-Cyrl-CS"/>
              </w:rPr>
              <w:t xml:space="preserve">, </w:t>
            </w:r>
            <w:r>
              <w:rPr>
                <w:rFonts w:eastAsia="Times New Roman" w:cs="Calibri"/>
                <w:lang w:val="sr-Cyrl-CS"/>
              </w:rPr>
              <w:t>energetike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i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rudarstva</w:t>
            </w:r>
            <w:r w:rsidR="00BD0CB5">
              <w:rPr>
                <w:rFonts w:eastAsia="Times New Roman" w:cs="Calibri"/>
                <w:lang w:val="sr-Cyrl-CS"/>
              </w:rPr>
              <w:t>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</w:rPr>
              <w:t>2</w:t>
            </w:r>
            <w:r>
              <w:rPr>
                <w:rFonts w:eastAsia="Times New Roman" w:cs="Calibri"/>
                <w:lang w:val="sr-Cyrl-CS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rPr>
                <w:rFonts w:eastAsia="Times New Roman" w:cs="Calibri"/>
                <w:lang w:val="sr-Latn-CS"/>
              </w:rPr>
            </w:pPr>
            <w:r>
              <w:rPr>
                <w:rFonts w:eastAsia="Times New Roman" w:cs="Calibri"/>
                <w:lang w:val="sr-Cyrl-CS"/>
              </w:rPr>
              <w:t>NISKOGRADNjA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d</w:t>
            </w:r>
            <w:r w:rsidR="00BD0CB5">
              <w:rPr>
                <w:rFonts w:eastAsia="Times New Roman" w:cs="Calibri"/>
                <w:lang w:val="sr-Cyrl-CS"/>
              </w:rPr>
              <w:t>.</w:t>
            </w:r>
            <w:r>
              <w:rPr>
                <w:rFonts w:eastAsia="Times New Roman" w:cs="Calibri"/>
                <w:lang w:val="sr-Cyrl-CS"/>
              </w:rPr>
              <w:t>o</w:t>
            </w:r>
            <w:r w:rsidR="00BD0CB5">
              <w:rPr>
                <w:rFonts w:eastAsia="Times New Roman" w:cs="Calibri"/>
                <w:lang w:val="sr-Cyrl-CS"/>
              </w:rPr>
              <w:t>.</w:t>
            </w:r>
            <w:r>
              <w:rPr>
                <w:rFonts w:eastAsia="Times New Roman" w:cs="Calibri"/>
                <w:lang w:val="sr-Cyrl-CS"/>
              </w:rPr>
              <w:t>o</w:t>
            </w:r>
            <w:r w:rsidR="00BD0CB5">
              <w:rPr>
                <w:rFonts w:eastAsia="Times New Roman" w:cs="Calibri"/>
                <w:lang w:val="sr-Cyrl-CS"/>
              </w:rPr>
              <w:t xml:space="preserve">. </w:t>
            </w:r>
            <w:r>
              <w:rPr>
                <w:rFonts w:eastAsia="Times New Roman" w:cs="Calibri"/>
                <w:lang w:val="sr-Cyrl-CS"/>
              </w:rPr>
              <w:t>Laktaši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Istraživanje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i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eksploatacija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tehničkog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građevinskog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kamena</w:t>
            </w:r>
            <w:r w:rsidR="00BD0CB5">
              <w:rPr>
                <w:rFonts w:eastAsia="Times New Roman" w:cs="Calibri"/>
                <w:lang w:val="sr-Cyrl-CS"/>
              </w:rPr>
              <w:t xml:space="preserve"> - </w:t>
            </w:r>
            <w:r>
              <w:rPr>
                <w:rFonts w:eastAsia="Times New Roman" w:cs="Calibri"/>
                <w:lang w:val="sr-Cyrl-CS"/>
              </w:rPr>
              <w:t>dolomita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CS"/>
              </w:rPr>
              <w:t>(</w:t>
            </w:r>
            <w:r w:rsidR="001D472C">
              <w:rPr>
                <w:rFonts w:eastAsia="Times New Roman" w:cs="Calibri"/>
                <w:lang w:val="sr-Cyrl-CS"/>
              </w:rPr>
              <w:t>lokacija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BIJELA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STIJENA</w:t>
            </w:r>
            <w:r>
              <w:rPr>
                <w:rFonts w:eastAsia="Times New Roman" w:cs="Calibri"/>
                <w:lang w:val="sr-Cyrl-CS"/>
              </w:rPr>
              <w:t>)</w:t>
            </w:r>
            <w:r>
              <w:rPr>
                <w:rFonts w:eastAsia="Times New Roman" w:cs="Calibri"/>
                <w:lang w:val="sr-Cyrl-BA"/>
              </w:rPr>
              <w:t xml:space="preserve">, </w:t>
            </w:r>
            <w:r w:rsidR="001D472C">
              <w:rPr>
                <w:rFonts w:eastAsia="Times New Roman" w:cs="Calibri"/>
                <w:lang w:val="sr-Cyrl-BA"/>
              </w:rPr>
              <w:t>grad</w:t>
            </w:r>
            <w:r>
              <w:rPr>
                <w:rFonts w:eastAsia="Times New Roman" w:cs="Calibri"/>
                <w:lang w:val="sr-Cyrl-BA"/>
              </w:rPr>
              <w:t xml:space="preserve"> </w:t>
            </w:r>
            <w:r w:rsidR="001D472C">
              <w:rPr>
                <w:rFonts w:eastAsia="Times New Roman" w:cs="Calibri"/>
                <w:lang w:val="sr-Cyrl-BA"/>
              </w:rPr>
              <w:t>Banja</w:t>
            </w:r>
            <w:r>
              <w:rPr>
                <w:rFonts w:eastAsia="Times New Roman" w:cs="Calibri"/>
                <w:lang w:val="sr-Cyrl-BA"/>
              </w:rPr>
              <w:t xml:space="preserve"> </w:t>
            </w:r>
            <w:r w:rsidR="001D472C">
              <w:rPr>
                <w:rFonts w:eastAsia="Times New Roman" w:cs="Calibri"/>
                <w:lang w:val="sr-Cyrl-BA"/>
              </w:rPr>
              <w:t>Luka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08.01.2009.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30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both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sr-Cyrl-BA"/>
              </w:rPr>
              <w:t>Ugovor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sporazumno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raskinut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</w:rPr>
              <w:t>3</w:t>
            </w:r>
            <w:r>
              <w:rPr>
                <w:rFonts w:eastAsia="Times New Roman" w:cs="Calibri"/>
                <w:lang w:val="sr-Cyrl-CS"/>
              </w:rPr>
              <w:t>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Latn-BA"/>
              </w:rPr>
              <w:t>PRIJEDOR CEMENT COMPANY</w:t>
            </w:r>
            <w:r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Latn-BA"/>
              </w:rPr>
              <w:t>d.o.o.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Prijedor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Istraživanje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i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eksploatacija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tehničkog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građevinskog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kamena</w:t>
            </w:r>
            <w:r w:rsidR="00BD0CB5">
              <w:rPr>
                <w:rFonts w:eastAsia="Times New Roman" w:cs="Calibri"/>
                <w:lang w:val="sr-Cyrl-CS"/>
              </w:rPr>
              <w:t xml:space="preserve"> - </w:t>
            </w:r>
            <w:r>
              <w:rPr>
                <w:rFonts w:eastAsia="Times New Roman" w:cs="Calibri"/>
                <w:lang w:val="sr-Cyrl-CS"/>
              </w:rPr>
              <w:t>krečnjaka</w:t>
            </w:r>
          </w:p>
          <w:p w:rsidR="00BD0CB5" w:rsidRDefault="00BD0CB5">
            <w:pPr>
              <w:ind w:right="-126"/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(</w:t>
            </w:r>
            <w:r w:rsidR="001D472C">
              <w:rPr>
                <w:rFonts w:eastAsia="Times New Roman" w:cs="Calibri"/>
                <w:lang w:val="sr-Cyrl-CS"/>
              </w:rPr>
              <w:t>lokacija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DRENOVAČA</w:t>
            </w:r>
            <w:r>
              <w:rPr>
                <w:rFonts w:eastAsia="Times New Roman" w:cs="Calibri"/>
                <w:lang w:val="sr-Cyrl-CS"/>
              </w:rPr>
              <w:t xml:space="preserve">, </w:t>
            </w:r>
            <w:r w:rsidR="001D472C">
              <w:rPr>
                <w:rFonts w:eastAsia="Times New Roman" w:cs="Calibri"/>
                <w:lang w:val="sr-Cyrl-CS"/>
              </w:rPr>
              <w:t>JARČEVICA</w:t>
            </w:r>
            <w:r>
              <w:rPr>
                <w:rFonts w:eastAsia="Times New Roman" w:cs="Calibri"/>
                <w:lang w:val="sr-Cyrl-CS"/>
              </w:rPr>
              <w:t xml:space="preserve">, </w:t>
            </w:r>
            <w:r w:rsidR="001D472C">
              <w:rPr>
                <w:rFonts w:eastAsia="Times New Roman" w:cs="Calibri"/>
                <w:lang w:val="sr-Cyrl-CS"/>
              </w:rPr>
              <w:t>DEBELI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BRIJEG</w:t>
            </w:r>
            <w:r>
              <w:rPr>
                <w:rFonts w:eastAsia="Times New Roman" w:cs="Calibri"/>
                <w:lang w:val="sr-Cyrl-CS"/>
              </w:rPr>
              <w:t xml:space="preserve">), </w:t>
            </w:r>
            <w:r w:rsidR="001D472C">
              <w:rPr>
                <w:rFonts w:eastAsia="Times New Roman" w:cs="Calibri"/>
                <w:lang w:val="sr-Cyrl-CS"/>
              </w:rPr>
              <w:t>grad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Prijedor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28.04.2009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30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both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Ugovor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o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koncesiji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je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jednostrano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raskinut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od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strane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Ministarstva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industrije</w:t>
            </w:r>
            <w:r w:rsidR="00BD0CB5">
              <w:rPr>
                <w:rFonts w:eastAsia="Times New Roman" w:cs="Calibri"/>
                <w:lang w:val="sr-Cyrl-CS"/>
              </w:rPr>
              <w:t xml:space="preserve">, </w:t>
            </w:r>
            <w:r>
              <w:rPr>
                <w:rFonts w:eastAsia="Times New Roman" w:cs="Calibri"/>
                <w:lang w:val="sr-Cyrl-CS"/>
              </w:rPr>
              <w:t>energetike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i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rudarstva</w:t>
            </w:r>
            <w:r w:rsidR="00BD0CB5">
              <w:rPr>
                <w:rFonts w:eastAsia="Times New Roman" w:cs="Calibri"/>
                <w:lang w:val="sr-Cyrl-CS"/>
              </w:rPr>
              <w:t>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KAMENOLOM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KARABEGOVAC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 xml:space="preserve">.  </w:t>
            </w:r>
            <w:r>
              <w:rPr>
                <w:rFonts w:eastAsia="Times New Roman" w:cs="Calibri"/>
                <w:lang w:val="sr-Cyrl-BA"/>
              </w:rPr>
              <w:t>Doboj</w:t>
            </w:r>
          </w:p>
          <w:p w:rsidR="00BD0CB5" w:rsidRDefault="00BD0CB5">
            <w:pPr>
              <w:rPr>
                <w:rFonts w:eastAsia="Times New Roman" w:cs="Calibri"/>
                <w:sz w:val="20"/>
                <w:szCs w:val="20"/>
                <w:lang w:val="sr-Cyrl-CS"/>
              </w:rPr>
            </w:pPr>
            <w:r>
              <w:rPr>
                <w:rFonts w:eastAsia="Times New Roman" w:cs="Calibri"/>
                <w:sz w:val="20"/>
                <w:szCs w:val="20"/>
                <w:lang w:val="sr-Cyrl-CS"/>
              </w:rPr>
              <w:t>(</w:t>
            </w:r>
            <w:r w:rsidR="001D472C">
              <w:rPr>
                <w:rFonts w:eastAsia="Times New Roman" w:cs="Calibri"/>
                <w:sz w:val="20"/>
                <w:szCs w:val="20"/>
                <w:lang w:val="sr-Cyrl-CS"/>
              </w:rPr>
              <w:t>preneseno</w:t>
            </w:r>
            <w:r>
              <w:rPr>
                <w:rFonts w:eastAsia="Times New Roman" w:cs="Calibri"/>
                <w:sz w:val="20"/>
                <w:szCs w:val="20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sz w:val="20"/>
                <w:szCs w:val="20"/>
                <w:lang w:val="sr-Cyrl-CS"/>
              </w:rPr>
              <w:t>sa</w:t>
            </w:r>
            <w:r>
              <w:rPr>
                <w:rFonts w:eastAsia="Times New Roman" w:cs="Calibri"/>
                <w:sz w:val="20"/>
                <w:szCs w:val="20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sz w:val="20"/>
                <w:szCs w:val="20"/>
                <w:lang w:val="sr-Cyrl-CS"/>
              </w:rPr>
              <w:t>SOČKOVAC</w:t>
            </w:r>
            <w:r>
              <w:rPr>
                <w:rFonts w:eastAsia="Times New Roman" w:cs="Calibri"/>
                <w:sz w:val="20"/>
                <w:szCs w:val="20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sz w:val="20"/>
                <w:szCs w:val="20"/>
                <w:lang w:val="sr-Cyrl-CS"/>
              </w:rPr>
              <w:t>a</w:t>
            </w:r>
            <w:r>
              <w:rPr>
                <w:rFonts w:eastAsia="Times New Roman" w:cs="Calibri"/>
                <w:sz w:val="20"/>
                <w:szCs w:val="20"/>
                <w:lang w:val="sr-Cyrl-CS"/>
              </w:rPr>
              <w:t>.</w:t>
            </w:r>
            <w:r w:rsidR="001D472C">
              <w:rPr>
                <w:rFonts w:eastAsia="Times New Roman" w:cs="Calibri"/>
                <w:sz w:val="20"/>
                <w:szCs w:val="20"/>
                <w:lang w:val="sr-Cyrl-CS"/>
              </w:rPr>
              <w:t>d</w:t>
            </w:r>
            <w:r>
              <w:rPr>
                <w:rFonts w:eastAsia="Times New Roman" w:cs="Calibri"/>
                <w:sz w:val="20"/>
                <w:szCs w:val="20"/>
                <w:lang w:val="sr-Cyrl-CS"/>
              </w:rPr>
              <w:t xml:space="preserve">. </w:t>
            </w:r>
            <w:r w:rsidR="001D472C">
              <w:rPr>
                <w:rFonts w:eastAsia="Times New Roman" w:cs="Calibri"/>
                <w:sz w:val="20"/>
                <w:szCs w:val="20"/>
                <w:lang w:val="sr-Cyrl-CS"/>
              </w:rPr>
              <w:t>Sočkovac</w:t>
            </w:r>
            <w:r>
              <w:rPr>
                <w:rFonts w:eastAsia="Times New Roman" w:cs="Calibri"/>
                <w:sz w:val="20"/>
                <w:szCs w:val="20"/>
                <w:lang w:val="sr-Cyrl-CS"/>
              </w:rPr>
              <w:t xml:space="preserve">, </w:t>
            </w:r>
            <w:r w:rsidR="001D472C">
              <w:rPr>
                <w:rFonts w:eastAsia="Times New Roman" w:cs="Calibri"/>
                <w:sz w:val="20"/>
                <w:szCs w:val="20"/>
                <w:lang w:val="sr-Cyrl-CS"/>
              </w:rPr>
              <w:t>Petrovo</w:t>
            </w:r>
            <w:r>
              <w:rPr>
                <w:rFonts w:eastAsia="Times New Roman" w:cs="Calibri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Istraživanje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i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eksploatacija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polimineralnih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glina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i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kvarcnog</w:t>
            </w:r>
            <w:r w:rsidR="00BD0CB5">
              <w:rPr>
                <w:rFonts w:eastAsia="Times New Roman" w:cs="Calibri"/>
                <w:lang w:val="sr-Cyrl-CS"/>
              </w:rPr>
              <w:t xml:space="preserve"> </w:t>
            </w:r>
            <w:r>
              <w:rPr>
                <w:rFonts w:eastAsia="Times New Roman" w:cs="Calibri"/>
                <w:lang w:val="sr-Cyrl-CS"/>
              </w:rPr>
              <w:t>pijeska</w:t>
            </w:r>
          </w:p>
          <w:p w:rsidR="00BD0CB5" w:rsidRDefault="00BD0CB5">
            <w:pPr>
              <w:jc w:val="center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CS"/>
              </w:rPr>
              <w:t>(</w:t>
            </w:r>
            <w:r w:rsidR="001D472C">
              <w:rPr>
                <w:rFonts w:eastAsia="Times New Roman" w:cs="Calibri"/>
                <w:lang w:val="sr-Cyrl-CS"/>
              </w:rPr>
              <w:t>lokacija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KEČKOVAC</w:t>
            </w:r>
            <w:r>
              <w:rPr>
                <w:rFonts w:eastAsia="Times New Roman" w:cs="Calibri"/>
                <w:lang w:val="sr-Cyrl-CS"/>
              </w:rPr>
              <w:t xml:space="preserve">), </w:t>
            </w:r>
            <w:r w:rsidR="001D472C">
              <w:rPr>
                <w:rFonts w:eastAsia="Times New Roman" w:cs="Calibri"/>
                <w:lang w:val="sr-Cyrl-CS"/>
              </w:rPr>
              <w:t>Sočkovca</w:t>
            </w:r>
            <w:r>
              <w:rPr>
                <w:rFonts w:eastAsia="Times New Roman" w:cs="Calibri"/>
                <w:lang w:val="sr-Cyrl-CS"/>
              </w:rPr>
              <w:t xml:space="preserve"> - </w:t>
            </w:r>
            <w:r w:rsidR="001D472C">
              <w:rPr>
                <w:rFonts w:eastAsia="Times New Roman" w:cs="Calibri"/>
                <w:lang w:val="sr-Cyrl-CS"/>
              </w:rPr>
              <w:t>opština</w:t>
            </w:r>
            <w:r>
              <w:rPr>
                <w:rFonts w:eastAsia="Times New Roman" w:cs="Calibri"/>
                <w:lang w:val="sr-Cyrl-CS"/>
              </w:rPr>
              <w:t xml:space="preserve"> </w:t>
            </w:r>
            <w:r w:rsidR="001D472C">
              <w:rPr>
                <w:rFonts w:eastAsia="Times New Roman" w:cs="Calibri"/>
                <w:lang w:val="sr-Cyrl-CS"/>
              </w:rPr>
              <w:t>Petrovo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26.02.2010.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30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ru-RU"/>
              </w:rPr>
            </w:pPr>
            <w:r>
              <w:rPr>
                <w:rFonts w:eastAsia="Times New Roman" w:cs="Calibri"/>
                <w:lang w:val="ru-RU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both"/>
              <w:rPr>
                <w:rFonts w:eastAsia="Times New Roman" w:cs="Calibri"/>
                <w:lang w:val="sr-Cyrl-CS"/>
              </w:rPr>
            </w:pPr>
            <w:r>
              <w:rPr>
                <w:rFonts w:eastAsia="Times New Roman" w:cs="Calibri"/>
                <w:lang w:val="sr-Cyrl-BA"/>
              </w:rPr>
              <w:t>Ugovor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sporazumno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raskinut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rPr>
                <w:rFonts w:eastAsia="Times New Roman" w:cs="Calibri"/>
                <w:lang w:val="sr-Latn-BA"/>
              </w:rPr>
            </w:pPr>
            <w:r>
              <w:rPr>
                <w:rFonts w:eastAsia="Times New Roman" w:cs="Calibri"/>
                <w:lang w:val="sr-Latn-BA"/>
              </w:rPr>
              <w:t>MANNVIT d.o.o.</w:t>
            </w:r>
          </w:p>
          <w:p w:rsidR="00BD0CB5" w:rsidRDefault="001D472C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Latn-BA"/>
              </w:rPr>
              <w:t>Banja</w:t>
            </w:r>
            <w:r w:rsidR="00BD0CB5">
              <w:rPr>
                <w:rFonts w:eastAsia="Times New Roman" w:cs="Calibri"/>
                <w:lang w:val="sr-Latn-BA"/>
              </w:rPr>
              <w:t xml:space="preserve"> </w:t>
            </w:r>
            <w:r>
              <w:rPr>
                <w:rFonts w:eastAsia="Times New Roman" w:cs="Calibri"/>
                <w:lang w:val="sr-Latn-BA"/>
              </w:rPr>
              <w:t>Luka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Geološko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istraživanje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mineralnog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resursa</w:t>
            </w:r>
            <w:r w:rsidR="00BD0CB5">
              <w:rPr>
                <w:rFonts w:eastAsia="Times New Roman" w:cs="Calibri"/>
                <w:lang w:val="sr-Cyrl-BA"/>
              </w:rPr>
              <w:t xml:space="preserve"> - </w:t>
            </w:r>
            <w:r>
              <w:rPr>
                <w:rFonts w:eastAsia="Times New Roman" w:cs="Calibri"/>
                <w:lang w:val="sr-Cyrl-BA"/>
              </w:rPr>
              <w:t>termalnih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voda</w:t>
            </w:r>
            <w:r w:rsidR="00BD0CB5">
              <w:rPr>
                <w:rFonts w:eastAsia="Times New Roman" w:cs="Calibri"/>
                <w:lang w:val="sr-Cyrl-BA"/>
              </w:rPr>
              <w:t xml:space="preserve"> (</w:t>
            </w:r>
            <w:r>
              <w:rPr>
                <w:rFonts w:eastAsia="Times New Roman" w:cs="Calibri"/>
                <w:lang w:val="sr-Cyrl-BA"/>
              </w:rPr>
              <w:t>lokalitet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područje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grada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Banja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lastRenderedPageBreak/>
              <w:t>Luka</w:t>
            </w:r>
            <w:r w:rsidR="00BD0CB5">
              <w:rPr>
                <w:rFonts w:eastAsia="Times New Roman" w:cs="Calibri"/>
                <w:lang w:val="sr-Cyrl-BA"/>
              </w:rPr>
              <w:t>),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grad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Banja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Luka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lastRenderedPageBreak/>
              <w:t>21.8.2012.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3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godine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Koncesionar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ugovorenom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roku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nije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izvršio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obaveze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definisane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ugovorom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koncesiji</w:t>
            </w:r>
            <w:r w:rsidR="00BD0CB5">
              <w:rPr>
                <w:rFonts w:eastAsia="Times New Roman" w:cs="Calibri"/>
                <w:lang w:val="sr-Cyrl-BA"/>
              </w:rPr>
              <w:t xml:space="preserve">, </w:t>
            </w:r>
            <w:r>
              <w:rPr>
                <w:rFonts w:eastAsia="Times New Roman" w:cs="Calibri"/>
                <w:lang w:val="sr-Cyrl-BA"/>
              </w:rPr>
              <w:t>na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osnovu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čega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se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može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konstatovati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koncesija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nije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realizovana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lastRenderedPageBreak/>
              <w:t>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KP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VODOVOD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a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  <w:r>
              <w:rPr>
                <w:rFonts w:eastAsia="Times New Roman" w:cs="Calibri"/>
                <w:lang w:val="sr-Cyrl-BA"/>
              </w:rPr>
              <w:t>d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  <w:p w:rsidR="00BD0CB5" w:rsidRDefault="001D472C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Doboj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Istraživanje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vode</w:t>
            </w:r>
            <w:r w:rsidR="00BD0CB5">
              <w:rPr>
                <w:rFonts w:eastAsia="Times New Roman" w:cs="Calibri"/>
                <w:lang w:val="sr-Cyrl-BA"/>
              </w:rPr>
              <w:t xml:space="preserve"> (</w:t>
            </w:r>
            <w:r>
              <w:rPr>
                <w:rFonts w:eastAsia="Times New Roman" w:cs="Calibri"/>
                <w:lang w:val="sr-Cyrl-BA"/>
              </w:rPr>
              <w:t>lokalitet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područje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grada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Doboja</w:t>
            </w:r>
            <w:r w:rsidR="00BD0CB5">
              <w:rPr>
                <w:rFonts w:eastAsia="Times New Roman" w:cs="Calibri"/>
                <w:lang w:val="sr-Cyrl-BA"/>
              </w:rPr>
              <w:t xml:space="preserve">), </w:t>
            </w:r>
            <w:r>
              <w:rPr>
                <w:rFonts w:eastAsia="Times New Roman" w:cs="Calibri"/>
                <w:lang w:val="sr-Cyrl-BA"/>
              </w:rPr>
              <w:t>grad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Doboj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27.02.2013.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godine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Koncesionar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ugovorenom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roku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nije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izvršio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obaveze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definisane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ugovorom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koncesiji</w:t>
            </w:r>
            <w:r w:rsidR="00BD0CB5">
              <w:rPr>
                <w:rFonts w:eastAsia="Times New Roman" w:cs="Calibri"/>
                <w:lang w:val="sr-Cyrl-BA"/>
              </w:rPr>
              <w:t xml:space="preserve">, </w:t>
            </w:r>
            <w:r>
              <w:rPr>
                <w:rFonts w:eastAsia="Times New Roman" w:cs="Calibri"/>
                <w:lang w:val="sr-Cyrl-BA"/>
              </w:rPr>
              <w:t>na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osnovu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čega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se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može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konstatovati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koncesija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nije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realizovana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MG</w:t>
            </w:r>
            <w:r w:rsidR="00BD0CB5">
              <w:rPr>
                <w:rFonts w:eastAsia="Times New Roman" w:cs="Calibri"/>
                <w:lang w:val="sr-Cyrl-BA"/>
              </w:rPr>
              <w:t xml:space="preserve">  </w:t>
            </w:r>
            <w:r>
              <w:rPr>
                <w:rFonts w:eastAsia="Times New Roman" w:cs="Calibri"/>
                <w:lang w:val="sr-Cyrl-BA"/>
              </w:rPr>
              <w:t>MIND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  <w:p w:rsidR="00BD0CB5" w:rsidRDefault="001D472C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Mrkonjić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Grad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Istraživanje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tehničkog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građevinskog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kamena</w:t>
            </w:r>
            <w:r w:rsidR="00BD0CB5">
              <w:rPr>
                <w:rFonts w:eastAsia="Times New Roman" w:cs="Calibri"/>
                <w:lang w:val="sr-Cyrl-BA"/>
              </w:rPr>
              <w:t xml:space="preserve"> - </w:t>
            </w:r>
            <w:r>
              <w:rPr>
                <w:rFonts w:eastAsia="Times New Roman" w:cs="Calibri"/>
                <w:lang w:val="sr-Cyrl-BA"/>
              </w:rPr>
              <w:t>peridotita</w:t>
            </w:r>
            <w:r w:rsidR="00BD0CB5">
              <w:rPr>
                <w:rFonts w:eastAsia="Times New Roman" w:cs="Calibri"/>
                <w:lang w:val="sr-Cyrl-BA"/>
              </w:rPr>
              <w:t xml:space="preserve"> (</w:t>
            </w:r>
            <w:r>
              <w:rPr>
                <w:rFonts w:eastAsia="Times New Roman" w:cs="Calibri"/>
                <w:lang w:val="sr-Cyrl-BA"/>
              </w:rPr>
              <w:t>lokalitet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Ljubić</w:t>
            </w:r>
            <w:r w:rsidR="00BD0CB5">
              <w:rPr>
                <w:rFonts w:eastAsia="Times New Roman" w:cs="Calibri"/>
                <w:lang w:val="sr-Cyrl-BA"/>
              </w:rPr>
              <w:t xml:space="preserve">), </w:t>
            </w:r>
            <w:r>
              <w:rPr>
                <w:rFonts w:eastAsia="Times New Roman" w:cs="Calibri"/>
                <w:lang w:val="sr-Cyrl-BA"/>
              </w:rPr>
              <w:t>opština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Prnjavor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29.05.2013.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godine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Koncesionar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izvršio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istraživanja</w:t>
            </w:r>
            <w:r w:rsidR="00BD0CB5">
              <w:rPr>
                <w:rFonts w:eastAsia="Times New Roman" w:cs="Calibri"/>
                <w:lang w:val="sr-Cyrl-BA"/>
              </w:rPr>
              <w:t xml:space="preserve">, </w:t>
            </w:r>
            <w:r>
              <w:rPr>
                <w:rFonts w:eastAsia="Times New Roman" w:cs="Calibri"/>
                <w:lang w:val="sr-Cyrl-BA"/>
              </w:rPr>
              <w:t>izradio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Elaborat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rezervama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i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Rješenjem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nadležnog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ministarstva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rezerve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mineralne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sirovine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su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potvrđene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čime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ugovor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koncesiji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realizovan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NISKOGRADNjA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  <w:p w:rsidR="00BD0CB5" w:rsidRDefault="001D472C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Laktaši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Istraživanje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kvarcnog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šljunka</w:t>
            </w:r>
            <w:r w:rsidR="00BD0CB5">
              <w:rPr>
                <w:rFonts w:eastAsia="Times New Roman" w:cs="Calibri"/>
                <w:lang w:val="sr-Cyrl-BA"/>
              </w:rPr>
              <w:t xml:space="preserve"> (</w:t>
            </w:r>
            <w:r>
              <w:rPr>
                <w:rFonts w:eastAsia="Times New Roman" w:cs="Calibri"/>
                <w:lang w:val="sr-Cyrl-BA"/>
              </w:rPr>
              <w:t>lokalitet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Milosavci</w:t>
            </w:r>
            <w:r w:rsidR="00BD0CB5">
              <w:rPr>
                <w:rFonts w:eastAsia="Times New Roman" w:cs="Calibri"/>
                <w:lang w:val="sr-Cyrl-BA"/>
              </w:rPr>
              <w:t xml:space="preserve">), </w:t>
            </w:r>
            <w:r>
              <w:rPr>
                <w:rFonts w:eastAsia="Times New Roman" w:cs="Calibri"/>
                <w:lang w:val="sr-Cyrl-BA"/>
              </w:rPr>
              <w:t>opština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Laktaši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02.08.2013.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2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godine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Koncesionar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ugovorenom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roku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nije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izvršio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obaveze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definisane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ugovorom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koncesiji</w:t>
            </w:r>
            <w:r w:rsidR="00BD0CB5">
              <w:rPr>
                <w:rFonts w:eastAsia="Times New Roman" w:cs="Calibri"/>
                <w:lang w:val="sr-Cyrl-BA"/>
              </w:rPr>
              <w:t xml:space="preserve">, </w:t>
            </w:r>
            <w:r>
              <w:rPr>
                <w:rFonts w:eastAsia="Times New Roman" w:cs="Calibri"/>
                <w:lang w:val="sr-Cyrl-BA"/>
              </w:rPr>
              <w:t>na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osnovu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čega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se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može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konstatovati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koncesija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nije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realizovana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</w:tc>
      </w:tr>
      <w:tr w:rsidR="00BD0CB5" w:rsidTr="00BD0CB5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9.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CEZARION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 xml:space="preserve">. </w:t>
            </w:r>
            <w:r>
              <w:rPr>
                <w:rFonts w:eastAsia="Times New Roman" w:cs="Calibri"/>
                <w:lang w:val="sr-Cyrl-BA"/>
              </w:rPr>
              <w:t>Šamac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Istraživanje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šljunka</w:t>
            </w:r>
            <w:r w:rsidR="00BD0CB5">
              <w:rPr>
                <w:rFonts w:eastAsia="Times New Roman" w:cs="Calibri"/>
                <w:lang w:val="sr-Cyrl-BA"/>
              </w:rPr>
              <w:t xml:space="preserve"> (</w:t>
            </w:r>
            <w:r>
              <w:rPr>
                <w:rFonts w:eastAsia="Times New Roman" w:cs="Calibri"/>
                <w:lang w:val="sr-Cyrl-BA"/>
              </w:rPr>
              <w:t>lokalitet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Donja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Tramošnica</w:t>
            </w:r>
            <w:r w:rsidR="00BD0CB5">
              <w:rPr>
                <w:rFonts w:eastAsia="Times New Roman" w:cs="Calibri"/>
                <w:lang w:val="sr-Cyrl-BA"/>
              </w:rPr>
              <w:t>),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opština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Pelagićevo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12.05.2014.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BD0CB5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1</w:t>
            </w:r>
          </w:p>
          <w:p w:rsidR="00BD0CB5" w:rsidRDefault="001D472C">
            <w:pPr>
              <w:jc w:val="center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godina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CB5" w:rsidRDefault="001D472C">
            <w:pPr>
              <w:jc w:val="both"/>
              <w:rPr>
                <w:rFonts w:eastAsia="Times New Roman" w:cs="Calibri"/>
                <w:lang w:val="sr-Cyrl-BA"/>
              </w:rPr>
            </w:pPr>
            <w:r>
              <w:rPr>
                <w:rFonts w:eastAsia="Times New Roman" w:cs="Calibri"/>
                <w:lang w:val="sr-Cyrl-BA"/>
              </w:rPr>
              <w:t>Koncesionar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ugovorenom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roku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nije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izvršio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obaveze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definisane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ugovorom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koncesiji</w:t>
            </w:r>
            <w:r w:rsidR="00BD0CB5">
              <w:rPr>
                <w:rFonts w:eastAsia="Times New Roman" w:cs="Calibri"/>
                <w:lang w:val="sr-Cyrl-BA"/>
              </w:rPr>
              <w:t xml:space="preserve">, </w:t>
            </w:r>
            <w:r>
              <w:rPr>
                <w:rFonts w:eastAsia="Times New Roman" w:cs="Calibri"/>
                <w:lang w:val="sr-Cyrl-BA"/>
              </w:rPr>
              <w:t>na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osnovu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čega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se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može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konstatovati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da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koncesija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nije</w:t>
            </w:r>
            <w:r w:rsidR="00BD0CB5">
              <w:rPr>
                <w:rFonts w:eastAsia="Times New Roman" w:cs="Calibri"/>
                <w:lang w:val="sr-Cyrl-BA"/>
              </w:rPr>
              <w:t xml:space="preserve"> </w:t>
            </w:r>
            <w:r>
              <w:rPr>
                <w:rFonts w:eastAsia="Times New Roman" w:cs="Calibri"/>
                <w:lang w:val="sr-Cyrl-BA"/>
              </w:rPr>
              <w:t>realizovana</w:t>
            </w:r>
            <w:r w:rsidR="00BD0CB5">
              <w:rPr>
                <w:rFonts w:eastAsia="Times New Roman" w:cs="Calibri"/>
                <w:lang w:val="sr-Cyrl-BA"/>
              </w:rPr>
              <w:t>.</w:t>
            </w:r>
          </w:p>
        </w:tc>
      </w:tr>
    </w:tbl>
    <w:p w:rsidR="00BD0CB5" w:rsidRDefault="00BD0CB5" w:rsidP="00BD0CB5">
      <w:pPr>
        <w:jc w:val="both"/>
        <w:rPr>
          <w:lang w:val="sr-Cyrl-CS"/>
        </w:rPr>
      </w:pPr>
      <w:r>
        <w:rPr>
          <w:lang w:val="sr-Latn-BA"/>
        </w:rPr>
        <w:t xml:space="preserve">    </w:t>
      </w:r>
      <w:r w:rsidR="001D472C">
        <w:rPr>
          <w:lang w:val="sr-Cyrl-CS"/>
        </w:rPr>
        <w:t>Zaključno</w:t>
      </w:r>
      <w:r>
        <w:rPr>
          <w:lang w:val="sr-Cyrl-CS"/>
        </w:rPr>
        <w:t xml:space="preserve"> </w:t>
      </w:r>
      <w:r w:rsidR="001D472C">
        <w:rPr>
          <w:lang w:val="sr-Cyrl-CS"/>
        </w:rPr>
        <w:t>sa</w:t>
      </w:r>
      <w:r>
        <w:rPr>
          <w:lang w:val="sr-Cyrl-CS"/>
        </w:rPr>
        <w:t xml:space="preserve"> </w:t>
      </w:r>
      <w:r w:rsidR="001D472C">
        <w:rPr>
          <w:lang w:val="sr-Cyrl-CS"/>
        </w:rPr>
        <w:t>rednim</w:t>
      </w:r>
      <w:r>
        <w:rPr>
          <w:lang w:val="sr-Cyrl-CS"/>
        </w:rPr>
        <w:t xml:space="preserve"> </w:t>
      </w:r>
      <w:r w:rsidR="001D472C">
        <w:rPr>
          <w:lang w:val="sr-Cyrl-CS"/>
        </w:rPr>
        <w:t>brojem</w:t>
      </w:r>
      <w:r>
        <w:rPr>
          <w:lang w:val="sr-Cyrl-CS"/>
        </w:rPr>
        <w:t xml:space="preserve"> 9.</w:t>
      </w:r>
    </w:p>
    <w:p w:rsidR="008517E6" w:rsidRDefault="008517E6"/>
    <w:sectPr w:rsidR="008517E6" w:rsidSect="00BD0CB5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FBC"/>
    <w:rsid w:val="001D472C"/>
    <w:rsid w:val="007942CD"/>
    <w:rsid w:val="008517E6"/>
    <w:rsid w:val="00A66FBC"/>
    <w:rsid w:val="00B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C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2017-08-16T13:58:00Z</dcterms:created>
  <dcterms:modified xsi:type="dcterms:W3CDTF">2017-08-16T13:58:00Z</dcterms:modified>
</cp:coreProperties>
</file>