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04" w:rsidRPr="0042502F" w:rsidRDefault="00F83604" w:rsidP="00F83604">
      <w:pPr>
        <w:spacing w:after="0" w:line="240" w:lineRule="auto"/>
        <w:jc w:val="both"/>
        <w:rPr>
          <w:rFonts w:ascii="Calibri" w:hAnsi="Calibri" w:cs="Calibri"/>
          <w:lang w:val="sr-Cyrl-CS"/>
        </w:rPr>
      </w:pPr>
      <w:bookmarkStart w:id="0" w:name="_GoBack"/>
      <w:bookmarkEnd w:id="0"/>
      <w:r w:rsidRPr="006C5F04">
        <w:rPr>
          <w:rFonts w:ascii="Calibri" w:hAnsi="Calibri" w:cs="Calibri"/>
          <w:lang w:val="sr-Cyrl-CS"/>
        </w:rPr>
        <w:t xml:space="preserve">На основу члана 16. Закона о концесијама („Службени гласник Републике Српске“, број 59/13) и Одлуке о покретању поступка додјеле концесије за </w:t>
      </w:r>
      <w:r w:rsidRPr="006C5F04">
        <w:rPr>
          <w:lang w:val="sr-Cyrl-CS"/>
        </w:rPr>
        <w:t>експлоатацију воде на изворишту „Мокро“, општина Пале („Службени гласник Републике Српске“, број</w:t>
      </w:r>
      <w:r w:rsidRPr="006C5F04">
        <w:rPr>
          <w:color w:val="FF0000"/>
          <w:lang w:val="sr-Cyrl-CS"/>
        </w:rPr>
        <w:t xml:space="preserve"> </w:t>
      </w:r>
      <w:r w:rsidRPr="006C5F04">
        <w:rPr>
          <w:lang w:val="sr-Latn-RS"/>
        </w:rPr>
        <w:t>4</w:t>
      </w:r>
      <w:r w:rsidRPr="006C5F04">
        <w:rPr>
          <w:lang w:val="sr-Cyrl-RS"/>
        </w:rPr>
        <w:t>0</w:t>
      </w:r>
      <w:r w:rsidRPr="006C5F04">
        <w:rPr>
          <w:lang w:val="sr-Latn-RS"/>
        </w:rPr>
        <w:t>/1</w:t>
      </w:r>
      <w:r w:rsidRPr="006C5F04">
        <w:rPr>
          <w:lang w:val="sr-Cyrl-RS"/>
        </w:rPr>
        <w:t>9</w:t>
      </w:r>
      <w:r w:rsidRPr="006C5F04">
        <w:rPr>
          <w:lang w:val="sr-Cyrl-CS"/>
        </w:rPr>
        <w:t xml:space="preserve">), </w:t>
      </w:r>
      <w:r w:rsidRPr="006C5F04">
        <w:rPr>
          <w:rFonts w:ascii="Calibri" w:hAnsi="Calibri" w:cs="Calibri"/>
          <w:lang w:val="sr-Cyrl-CS"/>
        </w:rPr>
        <w:t>Министарство пољопривреде, шумарства и водопривреде р а с п и с у ј е</w:t>
      </w:r>
    </w:p>
    <w:p w:rsidR="00F83604" w:rsidRPr="0042502F" w:rsidRDefault="00F83604" w:rsidP="00F83604">
      <w:pPr>
        <w:spacing w:after="0" w:line="240" w:lineRule="auto"/>
        <w:jc w:val="both"/>
        <w:rPr>
          <w:rFonts w:ascii="Calibri" w:hAnsi="Calibri" w:cs="Calibri"/>
          <w:lang w:val="sr-Cyrl-CS"/>
        </w:rPr>
      </w:pPr>
    </w:p>
    <w:p w:rsidR="00F83604" w:rsidRPr="0042502F" w:rsidRDefault="00F83604" w:rsidP="00F83604">
      <w:pPr>
        <w:spacing w:after="0" w:line="240" w:lineRule="auto"/>
        <w:jc w:val="center"/>
        <w:rPr>
          <w:rFonts w:asciiTheme="majorHAnsi" w:hAnsiTheme="majorHAnsi" w:cs="Calibri"/>
          <w:b/>
          <w:lang w:val="sr-Cyrl-CS"/>
        </w:rPr>
      </w:pPr>
      <w:r w:rsidRPr="0042502F">
        <w:rPr>
          <w:rFonts w:asciiTheme="majorHAnsi" w:hAnsiTheme="majorHAnsi" w:cs="Calibri"/>
          <w:b/>
          <w:lang w:val="sr-Cyrl-CS"/>
        </w:rPr>
        <w:t>ЈАВНИ ПОЗИВ</w:t>
      </w:r>
    </w:p>
    <w:p w:rsidR="00F83604" w:rsidRPr="0042502F" w:rsidRDefault="00F83604" w:rsidP="00F83604">
      <w:pPr>
        <w:spacing w:after="0" w:line="240" w:lineRule="auto"/>
        <w:jc w:val="center"/>
        <w:rPr>
          <w:rFonts w:asciiTheme="majorHAnsi" w:hAnsiTheme="majorHAnsi" w:cs="Calibri"/>
          <w:b/>
          <w:lang w:val="sr-Cyrl-CS"/>
        </w:rPr>
      </w:pPr>
      <w:r w:rsidRPr="0042502F">
        <w:rPr>
          <w:rFonts w:asciiTheme="majorHAnsi" w:hAnsiTheme="majorHAnsi" w:cs="Calibri"/>
          <w:b/>
          <w:lang w:val="sr-Cyrl-CS"/>
        </w:rPr>
        <w:t xml:space="preserve">ЗА ПРИКУПЉАЊЕ ПОНУДА ЗА ДОДЈЕЛУ КОНЦЕСИЈE </w:t>
      </w:r>
    </w:p>
    <w:p w:rsidR="00F83604" w:rsidRPr="0042502F" w:rsidRDefault="00F83604" w:rsidP="00F83604">
      <w:pPr>
        <w:spacing w:after="0" w:line="240" w:lineRule="auto"/>
        <w:jc w:val="both"/>
        <w:rPr>
          <w:rFonts w:ascii="Calibri" w:hAnsi="Calibri" w:cs="Calibri"/>
          <w:b/>
          <w:lang w:val="sr-Cyrl-CS"/>
        </w:rPr>
      </w:pPr>
    </w:p>
    <w:p w:rsidR="00F83604" w:rsidRPr="0042502F" w:rsidRDefault="00F83604" w:rsidP="00F83604">
      <w:pPr>
        <w:spacing w:after="0" w:line="240" w:lineRule="auto"/>
        <w:jc w:val="both"/>
        <w:rPr>
          <w:rFonts w:ascii="Calibri" w:hAnsi="Calibri" w:cs="Calibri"/>
          <w:b/>
          <w:lang w:val="sr-Cyrl-CS"/>
        </w:rPr>
      </w:pPr>
    </w:p>
    <w:p w:rsidR="00F83604" w:rsidRPr="0042502F" w:rsidRDefault="00F83604" w:rsidP="00F83604">
      <w:pPr>
        <w:numPr>
          <w:ilvl w:val="0"/>
          <w:numId w:val="5"/>
        </w:numPr>
        <w:spacing w:after="0" w:line="240" w:lineRule="auto"/>
        <w:jc w:val="both"/>
        <w:rPr>
          <w:rFonts w:ascii="Calibri" w:hAnsi="Calibri" w:cs="Calibri"/>
          <w:b/>
          <w:lang w:val="sr-Cyrl-CS"/>
        </w:rPr>
      </w:pPr>
      <w:r w:rsidRPr="0042502F">
        <w:rPr>
          <w:rFonts w:ascii="Calibri" w:hAnsi="Calibri" w:cs="Calibri"/>
          <w:b/>
          <w:lang w:val="sr-Cyrl-CS"/>
        </w:rPr>
        <w:t>ПРЕДМЕТ КОНЦЕСИЈЕ</w:t>
      </w:r>
    </w:p>
    <w:p w:rsidR="00F83604" w:rsidRPr="0042502F" w:rsidRDefault="00F83604" w:rsidP="00F83604">
      <w:pPr>
        <w:spacing w:after="0" w:line="240" w:lineRule="auto"/>
        <w:ind w:left="360"/>
        <w:jc w:val="both"/>
        <w:rPr>
          <w:rFonts w:ascii="Calibri" w:hAnsi="Calibri" w:cs="Calibri"/>
          <w:b/>
          <w:lang w:val="sr-Cyrl-CS"/>
        </w:rPr>
      </w:pPr>
    </w:p>
    <w:p w:rsidR="00F83604" w:rsidRPr="006C5F04" w:rsidRDefault="00F83604" w:rsidP="00F83604">
      <w:pPr>
        <w:spacing w:after="0" w:line="240" w:lineRule="auto"/>
        <w:rPr>
          <w:rFonts w:ascii="Calibri" w:hAnsi="Calibri" w:cs="Calibri"/>
        </w:rPr>
      </w:pPr>
      <w:r w:rsidRPr="006C5F04">
        <w:rPr>
          <w:rFonts w:ascii="Calibri" w:hAnsi="Calibri" w:cs="Calibri"/>
          <w:lang w:val="sr-Cyrl-CS"/>
        </w:rPr>
        <w:t xml:space="preserve">Предмет концесије је </w:t>
      </w:r>
      <w:r w:rsidRPr="00E341DA">
        <w:rPr>
          <w:lang w:val="sr-Cyrl-CS"/>
        </w:rPr>
        <w:t>експлоатацијa воде на локалитету„Мокро“</w:t>
      </w:r>
      <w:r w:rsidRPr="00E341DA">
        <w:rPr>
          <w:rFonts w:cs="Calibri"/>
          <w:lang w:val="sr-Cyrl-BA"/>
        </w:rPr>
        <w:t>, општина</w:t>
      </w:r>
      <w:r w:rsidRPr="006C5F04">
        <w:rPr>
          <w:rFonts w:cs="Calibri"/>
          <w:lang w:val="sr-Cyrl-BA"/>
        </w:rPr>
        <w:t xml:space="preserve"> Пале</w:t>
      </w:r>
      <w:r w:rsidRPr="006C5F04">
        <w:rPr>
          <w:lang w:val="sr-Cyrl-CS"/>
        </w:rPr>
        <w:t>,</w:t>
      </w:r>
      <w:r w:rsidRPr="006C5F04">
        <w:rPr>
          <w:rFonts w:ascii="Calibri" w:hAnsi="Calibri" w:cs="Calibri"/>
          <w:lang w:val="sr-Cyrl-CS"/>
        </w:rPr>
        <w:t xml:space="preserve"> у количини од 1l/s, за потребе флаширања.</w:t>
      </w:r>
    </w:p>
    <w:p w:rsidR="00F83604" w:rsidRDefault="00F83604" w:rsidP="00F83604">
      <w:pPr>
        <w:pStyle w:val="NoSpacing"/>
        <w:jc w:val="both"/>
        <w:rPr>
          <w:rFonts w:cs="Calibri"/>
          <w:lang w:val="sr-Cyrl-BA"/>
        </w:rPr>
      </w:pPr>
      <w:r w:rsidRPr="006C5F04">
        <w:rPr>
          <w:rFonts w:ascii="Calibri" w:hAnsi="Calibri" w:cs="Calibri"/>
          <w:lang w:val="sr-Cyrl-BA"/>
        </w:rPr>
        <w:t>Л</w:t>
      </w:r>
      <w:r w:rsidRPr="006C5F04">
        <w:rPr>
          <w:rFonts w:eastAsia="Times New Roman"/>
          <w:lang w:val="sr-Cyrl-BA"/>
        </w:rPr>
        <w:t xml:space="preserve">oкaциja нa кojoj ћe сe вршити eксплoaтaциja воде налази у </w:t>
      </w:r>
      <w:r w:rsidRPr="006C5F04">
        <w:rPr>
          <w:rFonts w:cs="Calibri"/>
          <w:lang w:val="sr-Cyrl-BA"/>
        </w:rPr>
        <w:t>катастарској општини Мокро, к.ч. бр. 735/2, у приватном власништву.</w:t>
      </w:r>
    </w:p>
    <w:p w:rsidR="00F83604" w:rsidRDefault="00F83604" w:rsidP="00F83604">
      <w:pPr>
        <w:pStyle w:val="NoSpacing"/>
        <w:jc w:val="both"/>
        <w:rPr>
          <w:rFonts w:ascii="Calibri" w:hAnsi="Calibri" w:cs="Calibri"/>
        </w:rPr>
      </w:pPr>
    </w:p>
    <w:p w:rsidR="00F83604" w:rsidRPr="00C5321F" w:rsidRDefault="00F83604" w:rsidP="00F83604">
      <w:pPr>
        <w:pStyle w:val="ListParagraph"/>
        <w:numPr>
          <w:ilvl w:val="0"/>
          <w:numId w:val="5"/>
        </w:numPr>
        <w:spacing w:after="0" w:line="240" w:lineRule="auto"/>
        <w:rPr>
          <w:rFonts w:ascii="Calibri" w:hAnsi="Calibri" w:cs="Calibri"/>
          <w:lang w:val="sr-Cyrl-CS"/>
        </w:rPr>
      </w:pPr>
      <w:r w:rsidRPr="00C5321F">
        <w:rPr>
          <w:rFonts w:ascii="Calibri" w:hAnsi="Calibri" w:cs="Calibri"/>
          <w:b/>
          <w:lang w:val="sr-Cyrl-CS"/>
        </w:rPr>
        <w:t>ОПИС ПРОЈЕКТА</w:t>
      </w:r>
    </w:p>
    <w:p w:rsidR="00F83604" w:rsidRPr="0042502F" w:rsidRDefault="00F83604" w:rsidP="00F83604">
      <w:pPr>
        <w:spacing w:after="0" w:line="240" w:lineRule="auto"/>
        <w:ind w:left="360"/>
        <w:jc w:val="both"/>
        <w:rPr>
          <w:rFonts w:ascii="Calibri" w:hAnsi="Calibri" w:cs="Calibri"/>
          <w:lang w:val="sr-Cyrl-CS"/>
        </w:rPr>
      </w:pPr>
    </w:p>
    <w:p w:rsidR="00F83604" w:rsidRPr="006C5F04" w:rsidRDefault="00F83604" w:rsidP="00F83604">
      <w:pPr>
        <w:spacing w:after="0" w:line="240" w:lineRule="auto"/>
        <w:jc w:val="both"/>
        <w:rPr>
          <w:rFonts w:ascii="Calibri" w:hAnsi="Calibri" w:cs="Calibri"/>
          <w:lang w:val="sr-Cyrl-CS"/>
        </w:rPr>
      </w:pPr>
      <w:r w:rsidRPr="006C5F04">
        <w:rPr>
          <w:rFonts w:ascii="Calibri" w:hAnsi="Calibri" w:cs="Calibri"/>
          <w:lang w:val="sr-Cyrl-CS"/>
        </w:rPr>
        <w:t xml:space="preserve">Концесија за </w:t>
      </w:r>
      <w:r w:rsidRPr="006C5F04">
        <w:rPr>
          <w:lang w:val="sr-Cyrl-CS"/>
        </w:rPr>
        <w:t xml:space="preserve">експлоатацију воде </w:t>
      </w:r>
      <w:r w:rsidRPr="00E341DA">
        <w:rPr>
          <w:lang w:val="sr-Cyrl-CS"/>
        </w:rPr>
        <w:t>локалитету</w:t>
      </w:r>
      <w:r>
        <w:rPr>
          <w:lang w:val="sr-Cyrl-CS"/>
        </w:rPr>
        <w:t xml:space="preserve"> „Мокро“, </w:t>
      </w:r>
      <w:r w:rsidRPr="006C5F04">
        <w:rPr>
          <w:rFonts w:cs="Calibri"/>
          <w:lang w:val="sr-Cyrl-BA"/>
        </w:rPr>
        <w:t>општина Пале</w:t>
      </w:r>
      <w:r w:rsidRPr="006C5F04">
        <w:rPr>
          <w:lang w:val="sr-Cyrl-CS"/>
        </w:rPr>
        <w:t xml:space="preserve">, </w:t>
      </w:r>
      <w:r w:rsidRPr="006C5F04">
        <w:rPr>
          <w:rFonts w:ascii="Calibri" w:hAnsi="Calibri" w:cs="Calibri"/>
          <w:lang w:val="sr-Cyrl-CS"/>
        </w:rPr>
        <w:t xml:space="preserve">биће додијељена у сврху изградње фабрике за производњу </w:t>
      </w:r>
      <w:r w:rsidRPr="006C5F04">
        <w:rPr>
          <w:rFonts w:cs="Calibri"/>
          <w:lang w:val="sr-Cyrl-BA"/>
        </w:rPr>
        <w:t>флаширане природне изворске воде</w:t>
      </w:r>
      <w:r w:rsidRPr="006C5F04">
        <w:rPr>
          <w:rFonts w:ascii="Calibri" w:hAnsi="Calibri" w:cs="Calibri"/>
          <w:lang w:val="sr-Cyrl-CS"/>
        </w:rPr>
        <w:t>.</w:t>
      </w:r>
      <w:r w:rsidRPr="006C5F04">
        <w:rPr>
          <w:rFonts w:ascii="Calibri" w:hAnsi="Calibri" w:cs="Calibri"/>
        </w:rPr>
        <w:t xml:space="preserve"> </w:t>
      </w:r>
      <w:r w:rsidRPr="006C5F04">
        <w:rPr>
          <w:rFonts w:ascii="Calibri" w:hAnsi="Calibri" w:cs="Calibri"/>
          <w:lang w:val="sr-Cyrl-CS"/>
        </w:rPr>
        <w:t xml:space="preserve">Количине воде измјерене су од стране Подносиоца иницијативе, а обавеза овјере резерви подземне воде ће бити  дефинисана Уговором о концесији. </w:t>
      </w:r>
      <w:r w:rsidRPr="006C5F04">
        <w:rPr>
          <w:rFonts w:cs="Calibri"/>
          <w:lang w:val="sr-Cyrl-CS"/>
        </w:rPr>
        <w:t>Производња се може планирати на дужи период, с обзиром на велику издашност изворишта.</w:t>
      </w:r>
    </w:p>
    <w:p w:rsidR="00F83604" w:rsidRPr="00C5321F" w:rsidRDefault="00F83604" w:rsidP="00F83604">
      <w:pPr>
        <w:pStyle w:val="NoSpacing"/>
        <w:jc w:val="both"/>
        <w:rPr>
          <w:rFonts w:cs="Calibri"/>
          <w:lang w:val="sr-Cyrl-CS"/>
        </w:rPr>
      </w:pPr>
      <w:r w:rsidRPr="006C5F04">
        <w:rPr>
          <w:rFonts w:cs="Calibri"/>
          <w:lang w:val="sr-Cyrl-CS"/>
        </w:rPr>
        <w:t xml:space="preserve">Процјењена вриједност инвестиције је </w:t>
      </w:r>
      <w:r w:rsidRPr="006C5F04">
        <w:rPr>
          <w:lang w:val="sr-Cyrl-BA"/>
        </w:rPr>
        <w:t xml:space="preserve">од </w:t>
      </w:r>
      <w:r w:rsidRPr="006C5F04">
        <w:t>560</w:t>
      </w:r>
      <w:r w:rsidRPr="006C5F04">
        <w:rPr>
          <w:lang w:val="sr-Cyrl-BA"/>
        </w:rPr>
        <w:t>.000,00 КМ.</w:t>
      </w:r>
    </w:p>
    <w:p w:rsidR="00F83604" w:rsidRPr="00D7185F" w:rsidRDefault="00F83604" w:rsidP="00F83604">
      <w:pPr>
        <w:pStyle w:val="NoSpacing"/>
        <w:jc w:val="both"/>
        <w:rPr>
          <w:rFonts w:cs="Calibri"/>
          <w:color w:val="FF0000"/>
          <w:lang w:val="sr-Cyrl-CS"/>
        </w:rPr>
      </w:pPr>
    </w:p>
    <w:p w:rsidR="00F83604" w:rsidRPr="0042502F" w:rsidRDefault="00F83604" w:rsidP="00F83604">
      <w:pPr>
        <w:numPr>
          <w:ilvl w:val="0"/>
          <w:numId w:val="5"/>
        </w:numPr>
        <w:spacing w:after="0" w:line="240" w:lineRule="auto"/>
        <w:jc w:val="both"/>
        <w:rPr>
          <w:rFonts w:ascii="Calibri" w:hAnsi="Calibri" w:cs="Calibri"/>
          <w:b/>
          <w:lang w:val="sr-Cyrl-CS"/>
        </w:rPr>
      </w:pPr>
      <w:r w:rsidRPr="0042502F">
        <w:rPr>
          <w:rFonts w:ascii="Calibri" w:hAnsi="Calibri" w:cs="Calibri"/>
          <w:b/>
          <w:lang w:val="sr-Cyrl-CS"/>
        </w:rPr>
        <w:t>ДЕФИНИЦИЈА ЕКОНОМСКИХ, ПРАВНИХ УСЛОВА И ЗАХТЈЕВА КОЈИ СЕ ОДНОСЕ НА ПРОЈЕКАТ</w:t>
      </w:r>
    </w:p>
    <w:p w:rsidR="00F83604" w:rsidRPr="0042502F" w:rsidRDefault="00F83604" w:rsidP="00F83604">
      <w:pPr>
        <w:spacing w:after="0" w:line="240" w:lineRule="auto"/>
        <w:ind w:left="360"/>
        <w:jc w:val="both"/>
        <w:rPr>
          <w:rFonts w:ascii="Calibri" w:hAnsi="Calibri" w:cs="Calibri"/>
          <w:b/>
          <w:lang w:val="sr-Cyrl-CS"/>
        </w:rPr>
      </w:pPr>
    </w:p>
    <w:p w:rsidR="00F83604" w:rsidRDefault="00F83604" w:rsidP="00F83604">
      <w:pPr>
        <w:spacing w:after="0" w:line="240" w:lineRule="auto"/>
        <w:jc w:val="both"/>
        <w:rPr>
          <w:rFonts w:ascii="Calibri" w:hAnsi="Calibri" w:cs="Calibri"/>
          <w:lang w:val="sr-Cyrl-BA"/>
        </w:rPr>
      </w:pPr>
      <w:r>
        <w:rPr>
          <w:rFonts w:ascii="Calibri" w:hAnsi="Calibri" w:cs="Calibri"/>
          <w:lang w:val="sr-Cyrl-CS"/>
        </w:rPr>
        <w:t>Дефиниције</w:t>
      </w:r>
      <w:r w:rsidRPr="0042502F">
        <w:rPr>
          <w:rFonts w:ascii="Calibri" w:hAnsi="Calibri" w:cs="Calibri"/>
          <w:lang w:val="sr-Cyrl-CS"/>
        </w:rPr>
        <w:t xml:space="preserve"> економских, правних услова и захтјева који се односе на пројекат садржани су у тендерској документацији, Закону о водама („Службени гласник Репу</w:t>
      </w:r>
      <w:r>
        <w:rPr>
          <w:rFonts w:ascii="Calibri" w:hAnsi="Calibri" w:cs="Calibri"/>
          <w:lang w:val="sr-Cyrl-CS"/>
        </w:rPr>
        <w:t>блике Српске“, бр. 50/06, 92/09,</w:t>
      </w:r>
      <w:r w:rsidRPr="008A7BAB">
        <w:rPr>
          <w:rFonts w:ascii="Calibri" w:hAnsi="Calibri" w:cs="Calibri"/>
          <w:lang w:val="sr-Cyrl-CS"/>
        </w:rPr>
        <w:t xml:space="preserve"> 121/12</w:t>
      </w:r>
      <w:r>
        <w:rPr>
          <w:rFonts w:ascii="Calibri" w:hAnsi="Calibri" w:cs="Calibri"/>
          <w:lang w:val="sr-Cyrl-BA"/>
        </w:rPr>
        <w:t>и 74/17</w:t>
      </w:r>
      <w:r w:rsidRPr="0042502F">
        <w:rPr>
          <w:rFonts w:ascii="Calibri" w:hAnsi="Calibri" w:cs="Calibri"/>
          <w:lang w:val="sr-Cyrl-CS"/>
        </w:rPr>
        <w:t>), Закону о концесијама („Службени гласник Републике Српске“, бр. 59/13) и другим подз</w:t>
      </w:r>
      <w:r>
        <w:rPr>
          <w:rFonts w:ascii="Calibri" w:hAnsi="Calibri" w:cs="Calibri"/>
          <w:lang w:val="sr-Cyrl-CS"/>
        </w:rPr>
        <w:t xml:space="preserve">аконским актима у овој области, </w:t>
      </w:r>
      <w:r>
        <w:rPr>
          <w:rFonts w:ascii="Calibri" w:hAnsi="Calibri" w:cs="Calibri"/>
          <w:lang w:val="sr-Cyrl-BA"/>
        </w:rPr>
        <w:t>а биће дефинисани студијом понуђача.</w:t>
      </w:r>
    </w:p>
    <w:p w:rsidR="00F83604" w:rsidRDefault="00F83604" w:rsidP="00F83604">
      <w:pPr>
        <w:spacing w:after="0" w:line="240" w:lineRule="auto"/>
        <w:jc w:val="both"/>
        <w:rPr>
          <w:rFonts w:ascii="Calibri" w:hAnsi="Calibri" w:cs="Calibri"/>
          <w:lang w:val="sr-Cyrl-BA"/>
        </w:rPr>
      </w:pPr>
    </w:p>
    <w:p w:rsidR="00F83604" w:rsidRPr="00111BB6" w:rsidRDefault="00F83604" w:rsidP="00F83604">
      <w:pPr>
        <w:spacing w:after="0" w:line="240" w:lineRule="auto"/>
        <w:jc w:val="both"/>
        <w:rPr>
          <w:rFonts w:ascii="Calibri" w:hAnsi="Calibri" w:cs="Calibri"/>
          <w:b/>
          <w:lang w:val="sr-Cyrl-BA"/>
        </w:rPr>
      </w:pPr>
      <w:r w:rsidRPr="00111BB6">
        <w:rPr>
          <w:rFonts w:ascii="Calibri" w:hAnsi="Calibri" w:cs="Calibri"/>
          <w:b/>
          <w:lang w:val="sr-Cyrl-BA"/>
        </w:rPr>
        <w:t>4. СТУДИЈА ОПРАВДАНОСТИ ДОДЈЕЛЕ КОНЦЕСИЈЕ</w:t>
      </w:r>
    </w:p>
    <w:p w:rsidR="00F83604" w:rsidRPr="00111BB6" w:rsidRDefault="00F83604" w:rsidP="00F83604">
      <w:pPr>
        <w:spacing w:after="0" w:line="240" w:lineRule="auto"/>
        <w:jc w:val="both"/>
        <w:rPr>
          <w:rFonts w:ascii="Calibri" w:hAnsi="Calibri" w:cs="Calibri"/>
          <w:b/>
          <w:lang w:val="sr-Cyrl-BA"/>
        </w:rPr>
      </w:pPr>
    </w:p>
    <w:p w:rsidR="00F83604" w:rsidRPr="00111BB6" w:rsidRDefault="00F83604" w:rsidP="00F83604">
      <w:pPr>
        <w:spacing w:after="0" w:line="240" w:lineRule="auto"/>
        <w:jc w:val="both"/>
        <w:rPr>
          <w:rFonts w:ascii="Calibri" w:hAnsi="Calibri" w:cs="Calibri"/>
          <w:lang w:val="sr-Cyrl-BA"/>
        </w:rPr>
      </w:pPr>
      <w:r w:rsidRPr="00111BB6">
        <w:rPr>
          <w:rFonts w:ascii="Calibri" w:hAnsi="Calibri" w:cs="Calibri"/>
          <w:lang w:val="sr-Cyrl-BA"/>
        </w:rPr>
        <w:t>Понуђач је дужан да уз понуду достави Студију оправданости додјеле концесије са елементима процјене заштите животне средине, израђену од стране привредног друштва или другог правног лица  које испуњава услове за израду техничке документације.</w:t>
      </w:r>
    </w:p>
    <w:p w:rsidR="00F83604" w:rsidRPr="00EF56B4" w:rsidRDefault="00F83604" w:rsidP="00F83604">
      <w:pPr>
        <w:spacing w:after="0" w:line="240" w:lineRule="auto"/>
        <w:jc w:val="both"/>
        <w:rPr>
          <w:rFonts w:ascii="Calibri" w:hAnsi="Calibri" w:cs="Calibri"/>
          <w:color w:val="FF0000"/>
          <w:lang w:val="sr-Cyrl-CS"/>
        </w:rPr>
      </w:pPr>
      <w:r w:rsidRPr="00EF56B4">
        <w:rPr>
          <w:rFonts w:ascii="Calibri" w:hAnsi="Calibri" w:cs="Calibri"/>
          <w:color w:val="FF0000"/>
          <w:lang w:val="sr-Cyrl-BA"/>
        </w:rPr>
        <w:t xml:space="preserve"> </w:t>
      </w:r>
    </w:p>
    <w:p w:rsidR="00F83604" w:rsidRPr="00111BB6" w:rsidRDefault="00F83604" w:rsidP="00F83604">
      <w:pPr>
        <w:spacing w:after="0" w:line="240" w:lineRule="auto"/>
        <w:jc w:val="both"/>
        <w:rPr>
          <w:rFonts w:ascii="Calibri" w:hAnsi="Calibri" w:cs="Calibri"/>
          <w:b/>
          <w:lang w:val="sr-Cyrl-CS"/>
        </w:rPr>
      </w:pPr>
      <w:r>
        <w:rPr>
          <w:rFonts w:ascii="Calibri" w:hAnsi="Calibri" w:cs="Calibri"/>
          <w:b/>
          <w:lang w:val="sr-Cyrl-CS"/>
        </w:rPr>
        <w:t>5.</w:t>
      </w:r>
      <w:r w:rsidRPr="00111BB6">
        <w:rPr>
          <w:rFonts w:ascii="Calibri" w:hAnsi="Calibri" w:cs="Calibri"/>
          <w:b/>
          <w:lang w:val="sr-Cyrl-CS"/>
        </w:rPr>
        <w:t xml:space="preserve">ПРИНЦИПИ И МЕТОДЕ ЗА ИЗРАЧУНАВАЊЕ И ИЗНОС КОНЦЕСИОНЕ НАКНАДЕ </w:t>
      </w:r>
    </w:p>
    <w:p w:rsidR="00F83604" w:rsidRPr="0042502F" w:rsidRDefault="00F83604" w:rsidP="00F83604">
      <w:pPr>
        <w:spacing w:after="0" w:line="240" w:lineRule="auto"/>
        <w:ind w:left="360"/>
        <w:jc w:val="both"/>
        <w:rPr>
          <w:rFonts w:ascii="Calibri" w:hAnsi="Calibri" w:cs="Calibri"/>
          <w:lang w:val="sr-Cyrl-CS"/>
        </w:rPr>
      </w:pPr>
    </w:p>
    <w:p w:rsidR="00F83604" w:rsidRPr="0042502F" w:rsidRDefault="00F83604" w:rsidP="00F83604">
      <w:pPr>
        <w:spacing w:after="0" w:line="240" w:lineRule="auto"/>
        <w:jc w:val="both"/>
        <w:rPr>
          <w:rFonts w:ascii="Calibri" w:hAnsi="Calibri" w:cs="Calibri"/>
          <w:lang w:val="sr-Cyrl-CS"/>
        </w:rPr>
      </w:pPr>
      <w:r w:rsidRPr="0042502F">
        <w:rPr>
          <w:rFonts w:ascii="Calibri" w:hAnsi="Calibri" w:cs="Calibri"/>
          <w:lang w:val="sr-Cyrl-CS"/>
        </w:rPr>
        <w:t xml:space="preserve">Концесиона накнада за коришћење воде је утврђена на основу утврђеног мјерења потрошње воде и Правилника о критеријумима за одређивање висине концесионе накнаде и висине банкарске гаранције за коришћење пољопривредног земљишта и јавног водног добра. </w:t>
      </w:r>
    </w:p>
    <w:p w:rsidR="00F83604" w:rsidRPr="0042502F" w:rsidRDefault="00F83604" w:rsidP="00F83604">
      <w:pPr>
        <w:spacing w:after="0" w:line="240" w:lineRule="auto"/>
        <w:jc w:val="both"/>
        <w:rPr>
          <w:rFonts w:ascii="Calibri" w:hAnsi="Calibri" w:cs="Calibri"/>
          <w:lang w:val="sr-Cyrl-CS"/>
        </w:rPr>
      </w:pPr>
    </w:p>
    <w:p w:rsidR="00F83604" w:rsidRDefault="00F83604" w:rsidP="00F83604">
      <w:pPr>
        <w:spacing w:after="0" w:line="240" w:lineRule="auto"/>
        <w:ind w:firstLine="720"/>
        <w:jc w:val="both"/>
        <w:rPr>
          <w:rFonts w:ascii="Calibri" w:hAnsi="Calibri" w:cs="Calibri"/>
          <w:b/>
          <w:lang w:val="sr-Cyrl-CS"/>
        </w:rPr>
      </w:pPr>
      <w:r w:rsidRPr="00111BB6">
        <w:rPr>
          <w:rFonts w:ascii="Calibri" w:hAnsi="Calibri" w:cs="Calibri"/>
          <w:b/>
          <w:lang w:val="sr-Cyrl-CS"/>
        </w:rPr>
        <w:t>5.1.</w:t>
      </w:r>
      <w:r w:rsidRPr="0042502F">
        <w:rPr>
          <w:rFonts w:ascii="Calibri" w:hAnsi="Calibri" w:cs="Calibri"/>
          <w:b/>
          <w:lang w:val="sr-Cyrl-CS"/>
        </w:rPr>
        <w:t>Износ концесионе накнаде</w:t>
      </w:r>
    </w:p>
    <w:p w:rsidR="00F83604" w:rsidRPr="0042502F" w:rsidRDefault="00F83604" w:rsidP="00F83604">
      <w:pPr>
        <w:spacing w:after="0" w:line="240" w:lineRule="auto"/>
        <w:ind w:left="360"/>
        <w:jc w:val="both"/>
        <w:rPr>
          <w:rFonts w:ascii="Calibri" w:hAnsi="Calibri" w:cs="Calibri"/>
          <w:b/>
          <w:lang w:val="sr-Cyrl-CS"/>
        </w:rPr>
      </w:pPr>
    </w:p>
    <w:p w:rsidR="00F83604" w:rsidRPr="004C095E" w:rsidRDefault="00F83604" w:rsidP="00F83604">
      <w:pPr>
        <w:spacing w:after="0" w:line="240" w:lineRule="auto"/>
        <w:jc w:val="both"/>
        <w:rPr>
          <w:rFonts w:ascii="Calibri" w:hAnsi="Calibri" w:cs="Calibri"/>
        </w:rPr>
      </w:pPr>
      <w:r w:rsidRPr="0042502F">
        <w:rPr>
          <w:rFonts w:ascii="Calibri" w:hAnsi="Calibri" w:cs="Calibri"/>
          <w:lang w:val="sr-Cyrl-CS"/>
        </w:rPr>
        <w:t xml:space="preserve">Најнижи износ једнократне концесионе накнаде за право коришћења </w:t>
      </w:r>
      <w:r w:rsidRPr="006B209C">
        <w:rPr>
          <w:rFonts w:ascii="Calibri" w:hAnsi="Calibri" w:cs="Calibri"/>
          <w:lang w:val="sr-Cyrl-CS"/>
        </w:rPr>
        <w:t>је</w:t>
      </w:r>
      <w:r>
        <w:rPr>
          <w:rFonts w:ascii="Calibri" w:hAnsi="Calibri" w:cs="Calibri"/>
          <w:lang w:val="sr-Cyrl-CS"/>
        </w:rPr>
        <w:t xml:space="preserve"> 2</w:t>
      </w:r>
      <w:r>
        <w:rPr>
          <w:rFonts w:ascii="Calibri" w:hAnsi="Calibri" w:cs="Calibri"/>
        </w:rPr>
        <w:t>.</w:t>
      </w:r>
      <w:r>
        <w:rPr>
          <w:rFonts w:ascii="Calibri" w:hAnsi="Calibri" w:cs="Calibri"/>
          <w:lang w:val="sr-Cyrl-CS"/>
        </w:rPr>
        <w:t>800</w:t>
      </w:r>
      <w:r w:rsidRPr="006B209C">
        <w:rPr>
          <w:rFonts w:ascii="Calibri" w:hAnsi="Calibri" w:cs="Calibri"/>
          <w:lang w:val="sr-Cyrl-CS"/>
        </w:rPr>
        <w:t xml:space="preserve"> </w:t>
      </w:r>
      <w:r>
        <w:rPr>
          <w:rFonts w:ascii="Calibri" w:hAnsi="Calibri" w:cs="Calibri"/>
        </w:rPr>
        <w:t>KM.</w:t>
      </w:r>
    </w:p>
    <w:p w:rsidR="00F83604" w:rsidRPr="0042502F" w:rsidRDefault="00F83604" w:rsidP="00F83604">
      <w:pPr>
        <w:spacing w:after="0" w:line="240" w:lineRule="auto"/>
        <w:jc w:val="both"/>
        <w:rPr>
          <w:rFonts w:cs="Calibri"/>
          <w:szCs w:val="24"/>
          <w:lang w:val="sr-Cyrl-CS"/>
        </w:rPr>
      </w:pPr>
      <w:r w:rsidRPr="0042502F">
        <w:rPr>
          <w:rFonts w:cs="Calibri"/>
          <w:szCs w:val="24"/>
          <w:lang w:val="sr-Cyrl-CS"/>
        </w:rPr>
        <w:t xml:space="preserve">Накнада за коришћење износи најмање 50% од износа водне накнаде, утврђене прописом којим се  уређује начин, поступак и рокови обрачунавања и плаћања и одгађања плаћања посебних водних накнада, као и прописом којим се  уређују стопе посебних водних накнада увећан за коефицијент - тип захватања воде у складу са чл. 14., став 2 и 3 Правилника о </w:t>
      </w:r>
      <w:r w:rsidRPr="0042502F">
        <w:rPr>
          <w:rFonts w:cs="Calibri"/>
          <w:szCs w:val="24"/>
          <w:lang w:val="sr-Cyrl-CS"/>
        </w:rPr>
        <w:lastRenderedPageBreak/>
        <w:t>критеријумима за одређивање висине концесионе накнаде и висине банкарске гаранције за коришћење пољопривредног земљишта и јавног водног добра.</w:t>
      </w:r>
    </w:p>
    <w:p w:rsidR="00F83604" w:rsidRPr="0042502F" w:rsidRDefault="00F83604" w:rsidP="00F83604">
      <w:pPr>
        <w:spacing w:after="0" w:line="240" w:lineRule="auto"/>
        <w:jc w:val="both"/>
        <w:rPr>
          <w:rFonts w:cs="Calibri"/>
          <w:sz w:val="24"/>
          <w:szCs w:val="24"/>
          <w:lang w:val="sr-Cyrl-CS"/>
        </w:rPr>
      </w:pPr>
    </w:p>
    <w:p w:rsidR="00F83604" w:rsidRPr="0042502F" w:rsidRDefault="00F83604" w:rsidP="00F83604">
      <w:pPr>
        <w:spacing w:after="0" w:line="240" w:lineRule="auto"/>
        <w:jc w:val="both"/>
        <w:rPr>
          <w:rFonts w:ascii="Calibri" w:hAnsi="Calibri" w:cs="Calibri"/>
          <w:lang w:val="sr-Cyrl-CS"/>
        </w:rPr>
      </w:pPr>
      <w:r w:rsidRPr="0042502F">
        <w:rPr>
          <w:rFonts w:ascii="Calibri" w:hAnsi="Calibri" w:cs="Calibri"/>
          <w:lang w:val="sr-Cyrl-CS"/>
        </w:rPr>
        <w:t xml:space="preserve">Износ једнократне накнаде за право коришћења и износ годишње концесионе накнаде за коришћење концесионог добра биће понуђен од стране понуђача у понуди, с тим што ови износи не могу бити мањи од износа утврђених у претходним ставовима. </w:t>
      </w:r>
    </w:p>
    <w:p w:rsidR="00F83604" w:rsidRPr="0042502F" w:rsidRDefault="00F83604" w:rsidP="00F83604">
      <w:pPr>
        <w:spacing w:after="0" w:line="240" w:lineRule="auto"/>
        <w:jc w:val="both"/>
        <w:rPr>
          <w:rFonts w:ascii="Calibri" w:hAnsi="Calibri" w:cs="Calibri"/>
          <w:b/>
          <w:lang w:val="sr-Cyrl-CS"/>
        </w:rPr>
      </w:pPr>
    </w:p>
    <w:p w:rsidR="00F83604" w:rsidRPr="0042502F" w:rsidRDefault="00F83604" w:rsidP="00F83604">
      <w:pPr>
        <w:spacing w:after="0" w:line="240" w:lineRule="auto"/>
        <w:jc w:val="both"/>
        <w:rPr>
          <w:rFonts w:ascii="Calibri" w:hAnsi="Calibri" w:cs="Calibri"/>
          <w:b/>
          <w:lang w:val="sr-Cyrl-CS"/>
        </w:rPr>
      </w:pPr>
      <w:r w:rsidRPr="00111BB6">
        <w:rPr>
          <w:rFonts w:ascii="Calibri" w:hAnsi="Calibri" w:cs="Calibri"/>
          <w:b/>
          <w:lang w:val="sr-Cyrl-CS"/>
        </w:rPr>
        <w:t>6.</w:t>
      </w:r>
      <w:r w:rsidRPr="0042502F">
        <w:rPr>
          <w:rFonts w:ascii="Calibri" w:hAnsi="Calibri" w:cs="Calibri"/>
          <w:b/>
          <w:lang w:val="sr-Cyrl-CS"/>
        </w:rPr>
        <w:t xml:space="preserve">ОПИС СРЕДСТАВА И ИМОВИНЕ КОЈА СЕ ДАЈЕ НА РАСПОЛАГАЊЕ КОНЦЕСИОНАРУ </w:t>
      </w:r>
    </w:p>
    <w:p w:rsidR="00F83604" w:rsidRPr="0042502F" w:rsidRDefault="00F83604" w:rsidP="00F83604">
      <w:pPr>
        <w:spacing w:after="0" w:line="240" w:lineRule="auto"/>
        <w:ind w:left="360"/>
        <w:jc w:val="both"/>
        <w:rPr>
          <w:rFonts w:ascii="Calibri" w:hAnsi="Calibri" w:cs="Calibri"/>
          <w:b/>
          <w:lang w:val="sr-Cyrl-CS"/>
        </w:rPr>
      </w:pPr>
    </w:p>
    <w:p w:rsidR="00F83604" w:rsidRPr="0042502F" w:rsidRDefault="00F83604" w:rsidP="00F83604">
      <w:pPr>
        <w:spacing w:after="0" w:line="240" w:lineRule="auto"/>
        <w:jc w:val="both"/>
        <w:rPr>
          <w:rFonts w:ascii="Calibri" w:hAnsi="Calibri" w:cs="Calibri"/>
          <w:lang w:val="sr-Cyrl-CS"/>
        </w:rPr>
      </w:pPr>
      <w:r w:rsidRPr="00850D4A">
        <w:rPr>
          <w:rFonts w:ascii="Calibri" w:hAnsi="Calibri" w:cs="Calibri"/>
          <w:lang w:val="sr-Cyrl-CS"/>
        </w:rPr>
        <w:t xml:space="preserve">Концесија за </w:t>
      </w:r>
      <w:r w:rsidRPr="00850D4A">
        <w:rPr>
          <w:lang w:val="sr-Cyrl-CS"/>
        </w:rPr>
        <w:t xml:space="preserve">експлоатацију </w:t>
      </w:r>
      <w:r w:rsidRPr="00850D4A">
        <w:rPr>
          <w:rFonts w:cs="Calibri"/>
          <w:lang w:val="sr-Cyrl-BA"/>
        </w:rPr>
        <w:t xml:space="preserve">за коришћење јавног водног добра - експлоатацију </w:t>
      </w:r>
      <w:r>
        <w:rPr>
          <w:rFonts w:cs="Calibri"/>
          <w:lang w:val="sr-Cyrl-BA"/>
        </w:rPr>
        <w:t>изворске воде у количини од 1</w:t>
      </w:r>
      <w:r w:rsidRPr="00850D4A">
        <w:rPr>
          <w:rFonts w:cs="Calibri"/>
          <w:lang w:val="sr-Cyrl-BA"/>
        </w:rPr>
        <w:t>l/s</w:t>
      </w:r>
      <w:r w:rsidRPr="00850D4A">
        <w:rPr>
          <w:rFonts w:cs="Calibri"/>
          <w:lang w:val="sr-Latn-RS"/>
        </w:rPr>
        <w:t xml:space="preserve"> </w:t>
      </w:r>
      <w:r w:rsidRPr="00850D4A">
        <w:rPr>
          <w:rFonts w:cs="Calibri"/>
          <w:lang w:val="sr-Cyrl-BA"/>
        </w:rPr>
        <w:t xml:space="preserve">за потребе флаширања, на </w:t>
      </w:r>
      <w:r w:rsidRPr="00F9748A">
        <w:rPr>
          <w:rFonts w:cs="Calibri"/>
          <w:lang w:val="sr-Cyrl-BA"/>
        </w:rPr>
        <w:t>локацији „Мокро“, општина Пале,</w:t>
      </w:r>
      <w:r w:rsidRPr="00850D4A">
        <w:rPr>
          <w:rFonts w:ascii="Calibri" w:hAnsi="Calibri" w:cs="Calibri"/>
          <w:lang w:val="sr-Cyrl-CS"/>
        </w:rPr>
        <w:t xml:space="preserve"> подразумијева коришћење из тачке 1. овог јавног позива у сврху изградње фабрике за производњу флаширане </w:t>
      </w:r>
      <w:r>
        <w:rPr>
          <w:rFonts w:cs="Calibri"/>
          <w:lang w:val="sr-Cyrl-BA"/>
        </w:rPr>
        <w:t>природне изворске воде</w:t>
      </w:r>
      <w:r w:rsidRPr="00850D4A">
        <w:rPr>
          <w:rFonts w:ascii="Calibri" w:hAnsi="Calibri" w:cs="Calibri"/>
          <w:lang w:val="sr-Cyrl-CS"/>
        </w:rPr>
        <w:t>, а у складу са уговором о концесији.</w:t>
      </w:r>
      <w:r w:rsidRPr="0042502F">
        <w:rPr>
          <w:rFonts w:ascii="Calibri" w:hAnsi="Calibri" w:cs="Calibri"/>
          <w:lang w:val="sr-Cyrl-CS"/>
        </w:rPr>
        <w:t xml:space="preserve"> </w:t>
      </w:r>
    </w:p>
    <w:p w:rsidR="00F83604" w:rsidRPr="0042502F" w:rsidRDefault="00F83604" w:rsidP="00F83604">
      <w:pPr>
        <w:spacing w:after="0" w:line="240" w:lineRule="auto"/>
        <w:jc w:val="both"/>
        <w:rPr>
          <w:rFonts w:ascii="Calibri" w:hAnsi="Calibri" w:cs="Calibri"/>
          <w:lang w:val="sr-Cyrl-CS"/>
        </w:rPr>
      </w:pPr>
    </w:p>
    <w:p w:rsidR="00F83604" w:rsidRPr="0042502F" w:rsidRDefault="00F83604" w:rsidP="00F83604">
      <w:pPr>
        <w:spacing w:after="0" w:line="240" w:lineRule="auto"/>
        <w:jc w:val="both"/>
        <w:rPr>
          <w:rFonts w:ascii="Calibri" w:hAnsi="Calibri" w:cs="Calibri"/>
          <w:lang w:val="sr-Cyrl-CS"/>
        </w:rPr>
      </w:pPr>
      <w:r w:rsidRPr="00111BB6">
        <w:rPr>
          <w:rFonts w:ascii="Calibri" w:hAnsi="Calibri" w:cs="Calibri"/>
          <w:b/>
          <w:lang w:val="sr-Cyrl-CS"/>
        </w:rPr>
        <w:t>7.</w:t>
      </w:r>
      <w:r w:rsidRPr="0042502F">
        <w:rPr>
          <w:rFonts w:ascii="Calibri" w:hAnsi="Calibri" w:cs="Calibri"/>
          <w:b/>
          <w:lang w:val="sr-Cyrl-CS"/>
        </w:rPr>
        <w:t>ПРАВО УЧЕШЋА НА ЈАВНОМ ПОЗИВУ</w:t>
      </w:r>
    </w:p>
    <w:p w:rsidR="00F83604" w:rsidRPr="0042502F" w:rsidRDefault="00F83604" w:rsidP="00F83604">
      <w:pPr>
        <w:spacing w:after="0" w:line="240" w:lineRule="auto"/>
        <w:ind w:left="360"/>
        <w:jc w:val="both"/>
        <w:rPr>
          <w:rFonts w:ascii="Calibri" w:hAnsi="Calibri" w:cs="Calibri"/>
          <w:lang w:val="sr-Cyrl-CS"/>
        </w:rPr>
      </w:pPr>
    </w:p>
    <w:p w:rsidR="00F83604" w:rsidRPr="0042502F" w:rsidRDefault="00F83604" w:rsidP="00F83604">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 xml:space="preserve">Право учешћа на јавном позиву имају сва домаћа и страна правна лица, која испуњавају услове из тендерске документације и овог позива, a која су откупила тендерску документацију. </w:t>
      </w:r>
    </w:p>
    <w:p w:rsidR="00F83604" w:rsidRPr="0042502F" w:rsidRDefault="00F83604" w:rsidP="00F83604">
      <w:pPr>
        <w:widowControl w:val="0"/>
        <w:autoSpaceDE w:val="0"/>
        <w:autoSpaceDN w:val="0"/>
        <w:adjustRightInd w:val="0"/>
        <w:spacing w:after="0" w:line="240" w:lineRule="auto"/>
        <w:jc w:val="both"/>
        <w:rPr>
          <w:rFonts w:ascii="Calibri" w:hAnsi="Calibri" w:cs="Calibri"/>
          <w:lang w:val="sr-Cyrl-CS"/>
        </w:rPr>
      </w:pPr>
    </w:p>
    <w:p w:rsidR="00F83604" w:rsidRPr="006B3AB5" w:rsidRDefault="00F83604" w:rsidP="00F83604">
      <w:pPr>
        <w:spacing w:after="0" w:line="240" w:lineRule="auto"/>
        <w:ind w:firstLine="360"/>
        <w:jc w:val="both"/>
        <w:rPr>
          <w:b/>
          <w:szCs w:val="24"/>
          <w:lang w:val="sr-Cyrl-CS"/>
        </w:rPr>
      </w:pPr>
      <w:r w:rsidRPr="00111BB6">
        <w:rPr>
          <w:b/>
          <w:szCs w:val="24"/>
          <w:lang w:val="sr-Cyrl-CS"/>
        </w:rPr>
        <w:t>7.1.</w:t>
      </w:r>
      <w:r w:rsidRPr="006B3AB5">
        <w:rPr>
          <w:b/>
          <w:szCs w:val="24"/>
          <w:lang w:val="sr-Cyrl-CS"/>
        </w:rPr>
        <w:t>Општи услови за учешће на Јавном позиву</w:t>
      </w:r>
    </w:p>
    <w:p w:rsidR="00F83604" w:rsidRPr="006B3AB5" w:rsidRDefault="00F83604" w:rsidP="00F83604">
      <w:pPr>
        <w:spacing w:after="0" w:line="240" w:lineRule="auto"/>
        <w:jc w:val="both"/>
        <w:rPr>
          <w:b/>
          <w:szCs w:val="24"/>
          <w:lang w:val="sr-Cyrl-CS"/>
        </w:rPr>
      </w:pPr>
    </w:p>
    <w:p w:rsidR="00F83604" w:rsidRPr="006B3AB5" w:rsidRDefault="00F83604" w:rsidP="00F83604">
      <w:pPr>
        <w:pStyle w:val="NoSpacing"/>
        <w:numPr>
          <w:ilvl w:val="0"/>
          <w:numId w:val="3"/>
        </w:numPr>
        <w:jc w:val="both"/>
        <w:rPr>
          <w:szCs w:val="24"/>
          <w:lang w:val="sr-Cyrl-CS"/>
        </w:rPr>
      </w:pPr>
      <w:r w:rsidRPr="006B3AB5">
        <w:rPr>
          <w:szCs w:val="24"/>
          <w:lang w:val="sr-Cyrl-CS"/>
        </w:rPr>
        <w:t>Право учешћа на Јавном позиву имају домаћа или страна правна и физичка лица или конзорцијум два или више уговором повезаних правних лица (у даљем тексту: Понуђачи).</w:t>
      </w:r>
    </w:p>
    <w:p w:rsidR="00F83604" w:rsidRPr="006B3AB5" w:rsidRDefault="00F83604" w:rsidP="00F83604">
      <w:pPr>
        <w:pStyle w:val="ListParagraph"/>
        <w:numPr>
          <w:ilvl w:val="0"/>
          <w:numId w:val="2"/>
        </w:numPr>
        <w:spacing w:after="0" w:line="240" w:lineRule="auto"/>
        <w:jc w:val="both"/>
        <w:rPr>
          <w:szCs w:val="24"/>
          <w:lang w:val="sr-Cyrl-CS"/>
        </w:rPr>
      </w:pPr>
      <w:r w:rsidRPr="006B3AB5">
        <w:rPr>
          <w:szCs w:val="24"/>
          <w:lang w:val="sr-Cyrl-CS"/>
        </w:rPr>
        <w:t>Када је подносилац иницијативе конзорцијум, чланови конзорцијума ће овластити једног члана који ће представљати конзорцијум у поступку додјеле концесије.</w:t>
      </w:r>
    </w:p>
    <w:p w:rsidR="00F83604" w:rsidRPr="006B3AB5" w:rsidRDefault="00F83604" w:rsidP="00F83604">
      <w:pPr>
        <w:pStyle w:val="ListParagraph"/>
        <w:numPr>
          <w:ilvl w:val="0"/>
          <w:numId w:val="2"/>
        </w:numPr>
        <w:spacing w:after="0" w:line="240" w:lineRule="auto"/>
        <w:jc w:val="both"/>
        <w:rPr>
          <w:szCs w:val="24"/>
          <w:lang w:val="sr-Cyrl-CS"/>
        </w:rPr>
      </w:pPr>
      <w:r w:rsidRPr="006B3AB5">
        <w:rPr>
          <w:szCs w:val="24"/>
          <w:lang w:val="sr-Cyrl-CS"/>
        </w:rPr>
        <w:t>Понуђач може доставити само једну понуду било самостално или као члан конзорцијума.</w:t>
      </w:r>
    </w:p>
    <w:p w:rsidR="00F83604" w:rsidRPr="006B3AB5" w:rsidRDefault="00F83604" w:rsidP="00F83604">
      <w:pPr>
        <w:pStyle w:val="ListParagraph"/>
        <w:numPr>
          <w:ilvl w:val="0"/>
          <w:numId w:val="2"/>
        </w:numPr>
        <w:spacing w:after="0" w:line="240" w:lineRule="auto"/>
        <w:jc w:val="both"/>
        <w:rPr>
          <w:szCs w:val="24"/>
          <w:lang w:val="sr-Cyrl-CS"/>
        </w:rPr>
      </w:pPr>
      <w:r w:rsidRPr="006B3AB5">
        <w:rPr>
          <w:szCs w:val="24"/>
          <w:lang w:val="sr-Cyrl-CS"/>
        </w:rPr>
        <w:t>Понуду на Јавни позив за додјелу концесије, сагласно члану 19. Закона о концесијама, не може доставити:</w:t>
      </w:r>
    </w:p>
    <w:p w:rsidR="00F83604" w:rsidRPr="006B3AB5" w:rsidRDefault="00F83604" w:rsidP="00F83604">
      <w:pPr>
        <w:pStyle w:val="ListParagraph"/>
        <w:numPr>
          <w:ilvl w:val="1"/>
          <w:numId w:val="1"/>
        </w:numPr>
        <w:spacing w:after="0" w:line="240" w:lineRule="auto"/>
        <w:ind w:left="1080"/>
        <w:jc w:val="both"/>
        <w:rPr>
          <w:szCs w:val="24"/>
          <w:lang w:val="sr-Cyrl-CS"/>
        </w:rPr>
      </w:pPr>
      <w:r w:rsidRPr="006B3AB5">
        <w:rPr>
          <w:szCs w:val="24"/>
          <w:lang w:val="sr-Cyrl-CS"/>
        </w:rPr>
        <w:t>понуђач над којим је покренут поступак стечаја или ликвидације,</w:t>
      </w:r>
    </w:p>
    <w:p w:rsidR="00F83604" w:rsidRPr="006B3AB5" w:rsidRDefault="00F83604" w:rsidP="00F83604">
      <w:pPr>
        <w:pStyle w:val="ListParagraph"/>
        <w:numPr>
          <w:ilvl w:val="1"/>
          <w:numId w:val="1"/>
        </w:numPr>
        <w:spacing w:after="0" w:line="240" w:lineRule="auto"/>
        <w:ind w:left="1080"/>
        <w:jc w:val="both"/>
        <w:rPr>
          <w:szCs w:val="24"/>
          <w:lang w:val="sr-Cyrl-CS"/>
        </w:rPr>
      </w:pPr>
      <w:r w:rsidRPr="006B3AB5">
        <w:rPr>
          <w:szCs w:val="24"/>
          <w:lang w:val="sr-Cyrl-CS"/>
        </w:rPr>
        <w:t>понуђач или са њим повезани привредни субјекти са којим је раскинут уговор о концесији кривицом концесионара,</w:t>
      </w:r>
    </w:p>
    <w:p w:rsidR="00F83604" w:rsidRPr="006B3AB5" w:rsidRDefault="00F83604" w:rsidP="00F83604">
      <w:pPr>
        <w:pStyle w:val="ListParagraph"/>
        <w:numPr>
          <w:ilvl w:val="1"/>
          <w:numId w:val="1"/>
        </w:numPr>
        <w:spacing w:after="0" w:line="240" w:lineRule="auto"/>
        <w:ind w:left="1080"/>
        <w:jc w:val="both"/>
        <w:rPr>
          <w:szCs w:val="24"/>
          <w:lang w:val="sr-Cyrl-CS"/>
        </w:rPr>
      </w:pPr>
      <w:r w:rsidRPr="006B3AB5">
        <w:rPr>
          <w:szCs w:val="24"/>
          <w:lang w:val="sr-Cyrl-CS"/>
        </w:rPr>
        <w:t>понуђач који је оглашен одговорним за кривично дјело у вршењу регистроване дјелатности,</w:t>
      </w:r>
    </w:p>
    <w:p w:rsidR="00F83604" w:rsidRPr="006B3AB5" w:rsidRDefault="00F83604" w:rsidP="00F83604">
      <w:pPr>
        <w:pStyle w:val="ListParagraph"/>
        <w:numPr>
          <w:ilvl w:val="1"/>
          <w:numId w:val="1"/>
        </w:numPr>
        <w:spacing w:after="0" w:line="240" w:lineRule="auto"/>
        <w:ind w:left="1080"/>
        <w:jc w:val="both"/>
        <w:rPr>
          <w:szCs w:val="24"/>
          <w:lang w:val="sr-Cyrl-CS"/>
        </w:rPr>
      </w:pPr>
      <w:r w:rsidRPr="006B3AB5">
        <w:rPr>
          <w:szCs w:val="24"/>
          <w:lang w:val="sr-Cyrl-CS"/>
        </w:rPr>
        <w:t xml:space="preserve">понуђач који има неизмирене пореске обавезе, у складу са одговарајућим прописима и </w:t>
      </w:r>
    </w:p>
    <w:p w:rsidR="00F83604" w:rsidRPr="006B3AB5" w:rsidRDefault="00F83604" w:rsidP="00F83604">
      <w:pPr>
        <w:pStyle w:val="ListParagraph"/>
        <w:numPr>
          <w:ilvl w:val="1"/>
          <w:numId w:val="1"/>
        </w:numPr>
        <w:spacing w:after="0" w:line="240" w:lineRule="auto"/>
        <w:ind w:left="1080"/>
        <w:jc w:val="both"/>
        <w:rPr>
          <w:szCs w:val="24"/>
          <w:lang w:val="sr-Cyrl-CS"/>
        </w:rPr>
      </w:pPr>
      <w:r w:rsidRPr="006B3AB5">
        <w:rPr>
          <w:szCs w:val="24"/>
          <w:lang w:val="sr-Cyrl-CS"/>
        </w:rPr>
        <w:t>понуђач који је уступио концесију трећем лицу или финансијској организацији.</w:t>
      </w:r>
    </w:p>
    <w:p w:rsidR="00F83604" w:rsidRPr="006B3AB5" w:rsidRDefault="00F83604" w:rsidP="00F83604">
      <w:pPr>
        <w:pStyle w:val="ListParagraph"/>
        <w:numPr>
          <w:ilvl w:val="0"/>
          <w:numId w:val="4"/>
        </w:numPr>
        <w:spacing w:after="0" w:line="240" w:lineRule="auto"/>
        <w:jc w:val="both"/>
        <w:rPr>
          <w:szCs w:val="24"/>
          <w:lang w:val="sr-Cyrl-CS"/>
        </w:rPr>
      </w:pPr>
      <w:r w:rsidRPr="006B3AB5">
        <w:rPr>
          <w:szCs w:val="24"/>
          <w:lang w:val="sr-Cyrl-CS"/>
        </w:rPr>
        <w:t>Размјена информација између Министарства и заинтересованих понуђача, након преузимања Документације за јавно надметање, обављаће се у писаној форми путем поште, факса или електронски.</w:t>
      </w:r>
    </w:p>
    <w:p w:rsidR="00F83604" w:rsidRPr="006B3AB5" w:rsidRDefault="00F83604" w:rsidP="00F83604">
      <w:pPr>
        <w:pStyle w:val="ListParagraph"/>
        <w:numPr>
          <w:ilvl w:val="0"/>
          <w:numId w:val="4"/>
        </w:numPr>
        <w:spacing w:after="0" w:line="240" w:lineRule="auto"/>
        <w:jc w:val="both"/>
        <w:rPr>
          <w:szCs w:val="24"/>
          <w:lang w:val="sr-Cyrl-CS"/>
        </w:rPr>
      </w:pPr>
      <w:r w:rsidRPr="006B3AB5">
        <w:rPr>
          <w:szCs w:val="24"/>
          <w:lang w:val="sr-Cyrl-CS"/>
        </w:rPr>
        <w:t>Захтјеви за додатним информацијама и давање обавјештења могу се доставити најкасније 10 дана прије крајњег рока за достављање понуда.</w:t>
      </w:r>
    </w:p>
    <w:p w:rsidR="00F83604" w:rsidRPr="0042502F" w:rsidRDefault="00F83604" w:rsidP="00F83604">
      <w:pPr>
        <w:spacing w:after="0" w:line="240" w:lineRule="auto"/>
        <w:rPr>
          <w:rFonts w:ascii="Calibri" w:hAnsi="Calibri" w:cs="Calibri"/>
          <w:lang w:val="sr-Cyrl-CS"/>
        </w:rPr>
      </w:pPr>
    </w:p>
    <w:p w:rsidR="00F83604" w:rsidRPr="00031648" w:rsidRDefault="00F83604" w:rsidP="00F83604">
      <w:pPr>
        <w:spacing w:after="0" w:line="240" w:lineRule="auto"/>
        <w:rPr>
          <w:b/>
          <w:lang w:val="sr-Cyrl-CS"/>
        </w:rPr>
      </w:pPr>
      <w:r w:rsidRPr="00210C13">
        <w:rPr>
          <w:b/>
          <w:lang w:val="sr-Cyrl-CS"/>
        </w:rPr>
        <w:t>8.</w:t>
      </w:r>
      <w:r w:rsidRPr="00031648">
        <w:rPr>
          <w:b/>
          <w:lang w:val="sr-Cyrl-CS"/>
        </w:rPr>
        <w:t>ГАРАНЦИЈА НА ИМЕ ОБЕЗБЈЕЂЕЊА ПОНУДЕ – ДЕПОЗИТ</w:t>
      </w:r>
    </w:p>
    <w:p w:rsidR="00F83604" w:rsidRPr="002D1FBD" w:rsidRDefault="00F83604" w:rsidP="00F83604">
      <w:pPr>
        <w:pStyle w:val="ListParagraph"/>
        <w:spacing w:after="0" w:line="240" w:lineRule="auto"/>
        <w:ind w:left="360"/>
        <w:rPr>
          <w:b/>
          <w:lang w:val="sr-Cyrl-CS"/>
        </w:rPr>
      </w:pPr>
    </w:p>
    <w:p w:rsidR="00F83604" w:rsidRDefault="00F83604" w:rsidP="00F83604">
      <w:pPr>
        <w:spacing w:after="0" w:line="240" w:lineRule="auto"/>
        <w:jc w:val="both"/>
        <w:rPr>
          <w:lang w:val="sr-Cyrl-CS"/>
        </w:rPr>
      </w:pPr>
      <w:r w:rsidRPr="0042502F">
        <w:rPr>
          <w:lang w:val="sr-Cyrl-CS"/>
        </w:rPr>
        <w:t xml:space="preserve">Обавезан услов за учешће у поступку додјеле концесије је достава гаранције на име обезбјеђења понуде у износу од </w:t>
      </w:r>
      <w:r>
        <w:rPr>
          <w:lang w:val="sr-Cyrl-CS"/>
        </w:rPr>
        <w:t>2</w:t>
      </w:r>
      <w:r w:rsidRPr="006B209C">
        <w:rPr>
          <w:lang w:val="sr-Cyrl-CS"/>
        </w:rPr>
        <w:t>.000,00</w:t>
      </w:r>
      <w:r w:rsidRPr="0042502F">
        <w:rPr>
          <w:lang w:val="sr-Cyrl-CS"/>
        </w:rPr>
        <w:t xml:space="preserve"> КМ и обезбјеђује се у виду новчаног депозита, са роком важења до правоснажности рјешења о избору најповољнијег понуђача и додјели концесије. Депозит се уплаћује на Јединствени рачун трезора број: </w:t>
      </w:r>
      <w:r w:rsidRPr="00111BB6">
        <w:rPr>
          <w:lang w:val="sr-Cyrl-CS"/>
        </w:rPr>
        <w:t xml:space="preserve">5620990000130280; сврха </w:t>
      </w:r>
      <w:r w:rsidRPr="00111BB6">
        <w:rPr>
          <w:lang w:val="sr-Cyrl-CS"/>
        </w:rPr>
        <w:lastRenderedPageBreak/>
        <w:t>уплате: уплата депозита за обезбјеђење понуде (уплата се односи на Министарство пољопривреде, шумарства и водопривреде).</w:t>
      </w:r>
    </w:p>
    <w:p w:rsidR="00F83604" w:rsidRDefault="00F83604" w:rsidP="00F83604">
      <w:pPr>
        <w:spacing w:after="0" w:line="240" w:lineRule="auto"/>
        <w:jc w:val="both"/>
        <w:rPr>
          <w:lang w:val="sr-Cyrl-CS"/>
        </w:rPr>
      </w:pPr>
    </w:p>
    <w:p w:rsidR="00F83604" w:rsidRPr="0042502F" w:rsidRDefault="00F83604" w:rsidP="00F83604">
      <w:pPr>
        <w:spacing w:after="0" w:line="240" w:lineRule="auto"/>
        <w:rPr>
          <w:lang w:val="sr-Cyrl-CS"/>
        </w:rPr>
      </w:pPr>
    </w:p>
    <w:p w:rsidR="00F83604" w:rsidRPr="00031648" w:rsidRDefault="00F83604" w:rsidP="00F83604">
      <w:pPr>
        <w:spacing w:after="0" w:line="240" w:lineRule="auto"/>
        <w:ind w:firstLine="720"/>
        <w:rPr>
          <w:lang w:val="sr-Cyrl-CS"/>
        </w:rPr>
      </w:pPr>
      <w:r w:rsidRPr="00111BB6">
        <w:rPr>
          <w:b/>
          <w:lang w:val="sr-Cyrl-CS"/>
        </w:rPr>
        <w:t>8.1.</w:t>
      </w:r>
      <w:r w:rsidRPr="00031648">
        <w:rPr>
          <w:b/>
          <w:lang w:val="sr-Cyrl-CS"/>
        </w:rPr>
        <w:t>Услови, рок и начин враћања гаранције - депозита</w:t>
      </w:r>
    </w:p>
    <w:p w:rsidR="00F83604" w:rsidRDefault="00F83604" w:rsidP="00F83604">
      <w:pPr>
        <w:spacing w:after="0" w:line="240" w:lineRule="auto"/>
        <w:jc w:val="both"/>
        <w:rPr>
          <w:lang w:val="sr-Cyrl-CS"/>
        </w:rPr>
      </w:pPr>
      <w:r w:rsidRPr="0042502F">
        <w:rPr>
          <w:lang w:val="sr-Cyrl-CS"/>
        </w:rPr>
        <w:t>Понуђачу који буде изабран за концесионара депозит се урачунава у једнократну концесиону накнаду. Депозит се враћа понуђачу који не буде изабран у року од 30 дана од дана правоснажности рјешења о избору најповољнијег понуђача и додјели концесије или понуђачу чија понуда није благовремено достављена у року од 15 дана од дана када Комисија за концесије Републике Српске констатује ту чињеницу. Депозит неће бити враћен понуђачу ако: а) понуђач повуче понуду након истека рока за достављањe понуда и б) изабрани понуђач: - не испоштује неки од услова који је потребно испунити прије потписивања уговора о концесији и - одустане од закључивања уговора о концесији.“ (уплата се односи на Министарство пољопривреде, шумарства и водопривреде).</w:t>
      </w:r>
    </w:p>
    <w:p w:rsidR="00F83604" w:rsidRPr="00E176EC" w:rsidRDefault="00F83604" w:rsidP="00F83604">
      <w:pPr>
        <w:spacing w:after="0" w:line="240" w:lineRule="auto"/>
        <w:rPr>
          <w:lang w:val="sr-Cyrl-CS"/>
        </w:rPr>
      </w:pPr>
    </w:p>
    <w:p w:rsidR="00F83604" w:rsidRPr="0042502F" w:rsidRDefault="00F83604" w:rsidP="00F83604">
      <w:pPr>
        <w:spacing w:after="0" w:line="240" w:lineRule="auto"/>
        <w:jc w:val="both"/>
        <w:rPr>
          <w:rFonts w:ascii="Calibri" w:hAnsi="Calibri" w:cs="Calibri"/>
          <w:b/>
          <w:lang w:val="sr-Cyrl-CS"/>
        </w:rPr>
      </w:pPr>
      <w:r w:rsidRPr="00111BB6">
        <w:rPr>
          <w:rFonts w:ascii="Calibri" w:hAnsi="Calibri" w:cs="Calibri"/>
          <w:b/>
          <w:lang w:val="sr-Cyrl-CS"/>
        </w:rPr>
        <w:t>9.</w:t>
      </w:r>
      <w:r w:rsidRPr="0042502F">
        <w:rPr>
          <w:rFonts w:ascii="Calibri" w:hAnsi="Calibri" w:cs="Calibri"/>
          <w:b/>
          <w:lang w:val="sr-Cyrl-CS"/>
        </w:rPr>
        <w:t>ВРИЈЕМЕ ТРАЈАЊА КОНЦЕСИЈЕ</w:t>
      </w:r>
    </w:p>
    <w:p w:rsidR="00F83604" w:rsidRPr="0042502F" w:rsidRDefault="00F83604" w:rsidP="00F83604">
      <w:pPr>
        <w:spacing w:after="0" w:line="240" w:lineRule="auto"/>
        <w:ind w:left="360"/>
        <w:jc w:val="both"/>
        <w:rPr>
          <w:rFonts w:ascii="Calibri" w:hAnsi="Calibri" w:cs="Calibri"/>
          <w:b/>
          <w:lang w:val="sr-Cyrl-CS"/>
        </w:rPr>
      </w:pPr>
    </w:p>
    <w:p w:rsidR="00F83604" w:rsidRPr="0042502F" w:rsidRDefault="00F83604" w:rsidP="00F83604">
      <w:pPr>
        <w:spacing w:after="0" w:line="240" w:lineRule="auto"/>
        <w:jc w:val="both"/>
        <w:rPr>
          <w:rFonts w:ascii="Calibri" w:hAnsi="Calibri" w:cs="Calibri"/>
          <w:lang w:val="sr-Cyrl-CS"/>
        </w:rPr>
      </w:pPr>
      <w:r w:rsidRPr="0042502F">
        <w:rPr>
          <w:rFonts w:ascii="Calibri" w:hAnsi="Calibri" w:cs="Calibri"/>
          <w:lang w:val="sr-Cyrl-CS"/>
        </w:rPr>
        <w:t xml:space="preserve">Концесија из тачке 1. овог јавног позива додјељује се на период до 30 година, рачунајући од дана закључивања уговора о концесији. </w:t>
      </w:r>
    </w:p>
    <w:p w:rsidR="00F83604" w:rsidRPr="0042502F" w:rsidRDefault="00F83604" w:rsidP="00F83604">
      <w:pPr>
        <w:spacing w:after="0" w:line="240" w:lineRule="auto"/>
        <w:jc w:val="both"/>
        <w:rPr>
          <w:rFonts w:ascii="Calibri" w:hAnsi="Calibri" w:cs="Calibri"/>
          <w:lang w:val="sr-Cyrl-CS"/>
        </w:rPr>
      </w:pPr>
      <w:r w:rsidRPr="0042502F">
        <w:rPr>
          <w:rFonts w:ascii="Calibri" w:hAnsi="Calibri" w:cs="Calibri"/>
          <w:lang w:val="sr-Cyrl-CS"/>
        </w:rPr>
        <w:t>У рок концесије укључиће се вријеме потребно за обављање припремних радњи и обезбјеђење инвестиција.</w:t>
      </w:r>
    </w:p>
    <w:p w:rsidR="00F83604" w:rsidRPr="0042502F" w:rsidRDefault="00F83604" w:rsidP="00F83604">
      <w:pPr>
        <w:spacing w:after="0" w:line="240" w:lineRule="auto"/>
        <w:jc w:val="both"/>
        <w:rPr>
          <w:rFonts w:ascii="Calibri" w:hAnsi="Calibri" w:cs="Calibri"/>
          <w:lang w:val="sr-Cyrl-CS"/>
        </w:rPr>
      </w:pPr>
    </w:p>
    <w:p w:rsidR="00F83604" w:rsidRPr="0042502F" w:rsidRDefault="00F83604" w:rsidP="00F83604">
      <w:pPr>
        <w:spacing w:after="0" w:line="240" w:lineRule="auto"/>
        <w:jc w:val="both"/>
        <w:rPr>
          <w:rFonts w:ascii="Calibri" w:hAnsi="Calibri" w:cs="Calibri"/>
          <w:b/>
          <w:lang w:val="sr-Cyrl-CS"/>
        </w:rPr>
      </w:pPr>
    </w:p>
    <w:p w:rsidR="00F83604" w:rsidRPr="0042502F" w:rsidRDefault="00F83604" w:rsidP="00F83604">
      <w:pPr>
        <w:spacing w:after="0" w:line="240" w:lineRule="auto"/>
        <w:jc w:val="both"/>
        <w:rPr>
          <w:rFonts w:ascii="Calibri" w:hAnsi="Calibri" w:cs="Calibri"/>
          <w:b/>
          <w:lang w:val="sr-Cyrl-CS"/>
        </w:rPr>
      </w:pPr>
      <w:r>
        <w:rPr>
          <w:rFonts w:ascii="Calibri" w:hAnsi="Calibri" w:cs="Calibri"/>
          <w:b/>
          <w:lang w:val="sr-Cyrl-CS"/>
        </w:rPr>
        <w:t xml:space="preserve">10. </w:t>
      </w:r>
      <w:r w:rsidRPr="0042502F">
        <w:rPr>
          <w:rFonts w:ascii="Calibri" w:hAnsi="Calibri" w:cs="Calibri"/>
          <w:b/>
          <w:lang w:val="sr-Cyrl-CS"/>
        </w:rPr>
        <w:t>САДРЖАЈ ПОНУДЕ И СПИСАК ПОТРЕБНИХ ДОЗВОЛА И ОДОБРЕЊА ИЛИ ДРУГИХ ОВЛАШЋЕЊА</w:t>
      </w:r>
    </w:p>
    <w:p w:rsidR="00F83604" w:rsidRPr="0042502F" w:rsidRDefault="00F83604" w:rsidP="00F83604">
      <w:pPr>
        <w:spacing w:after="0" w:line="240" w:lineRule="auto"/>
        <w:jc w:val="both"/>
        <w:rPr>
          <w:rFonts w:ascii="Calibri" w:hAnsi="Calibri" w:cs="Calibri"/>
          <w:b/>
          <w:lang w:val="sr-Cyrl-CS"/>
        </w:rPr>
      </w:pPr>
    </w:p>
    <w:p w:rsidR="00F83604" w:rsidRPr="0042502F" w:rsidRDefault="00F83604" w:rsidP="00F83604">
      <w:pPr>
        <w:spacing w:after="0" w:line="240" w:lineRule="auto"/>
        <w:jc w:val="both"/>
        <w:rPr>
          <w:rFonts w:ascii="Calibri" w:hAnsi="Calibri" w:cs="Calibri"/>
          <w:lang w:val="sr-Cyrl-CS"/>
        </w:rPr>
      </w:pPr>
      <w:r w:rsidRPr="0042502F">
        <w:rPr>
          <w:rFonts w:ascii="Calibri" w:hAnsi="Calibri" w:cs="Calibri"/>
          <w:lang w:val="sr-Cyrl-CS"/>
        </w:rPr>
        <w:t>Понуда треба да садржи:</w:t>
      </w:r>
    </w:p>
    <w:p w:rsidR="00F83604" w:rsidRPr="0042502F" w:rsidRDefault="00F83604" w:rsidP="00F83604">
      <w:pPr>
        <w:numPr>
          <w:ilvl w:val="0"/>
          <w:numId w:val="6"/>
        </w:numPr>
        <w:spacing w:after="0" w:line="240" w:lineRule="auto"/>
        <w:jc w:val="both"/>
        <w:rPr>
          <w:rFonts w:ascii="Calibri" w:hAnsi="Calibri" w:cs="Calibri"/>
          <w:lang w:val="sr-Cyrl-CS"/>
        </w:rPr>
      </w:pPr>
      <w:r w:rsidRPr="0042502F">
        <w:rPr>
          <w:rFonts w:ascii="Calibri" w:hAnsi="Calibri" w:cs="Calibri"/>
          <w:lang w:val="sr-Cyrl-CS"/>
        </w:rPr>
        <w:t xml:space="preserve">пун назив и сједиште понуђача, </w:t>
      </w:r>
    </w:p>
    <w:p w:rsidR="00F83604" w:rsidRPr="0042502F" w:rsidRDefault="00F83604" w:rsidP="00F83604">
      <w:pPr>
        <w:numPr>
          <w:ilvl w:val="0"/>
          <w:numId w:val="6"/>
        </w:numPr>
        <w:spacing w:after="0" w:line="240" w:lineRule="auto"/>
        <w:jc w:val="both"/>
        <w:rPr>
          <w:rFonts w:ascii="Calibri" w:hAnsi="Calibri" w:cs="Calibri"/>
          <w:lang w:val="sr-Cyrl-CS"/>
        </w:rPr>
      </w:pPr>
      <w:r w:rsidRPr="0042502F">
        <w:rPr>
          <w:rFonts w:ascii="Calibri" w:hAnsi="Calibri" w:cs="Calibri"/>
          <w:lang w:val="sr-Cyrl-CS"/>
        </w:rPr>
        <w:t>вријеме трајања концесије,</w:t>
      </w:r>
    </w:p>
    <w:p w:rsidR="00F83604" w:rsidRPr="0042502F" w:rsidRDefault="00F83604" w:rsidP="00F83604">
      <w:pPr>
        <w:numPr>
          <w:ilvl w:val="0"/>
          <w:numId w:val="6"/>
        </w:numPr>
        <w:spacing w:after="0" w:line="240" w:lineRule="auto"/>
        <w:jc w:val="both"/>
        <w:rPr>
          <w:rFonts w:ascii="Calibri" w:hAnsi="Calibri" w:cs="Calibri"/>
          <w:lang w:val="sr-Cyrl-CS"/>
        </w:rPr>
      </w:pPr>
      <w:r w:rsidRPr="0042502F">
        <w:rPr>
          <w:rFonts w:ascii="Calibri" w:hAnsi="Calibri" w:cs="Calibri"/>
          <w:lang w:val="sr-Cyrl-CS"/>
        </w:rPr>
        <w:t>изворе, врсте и новчану вриједност средстава намијењених за реализацију концесије (почетне инвестиције),</w:t>
      </w:r>
    </w:p>
    <w:p w:rsidR="00F83604" w:rsidRPr="0042502F" w:rsidRDefault="00F83604" w:rsidP="00F83604">
      <w:pPr>
        <w:numPr>
          <w:ilvl w:val="0"/>
          <w:numId w:val="6"/>
        </w:numPr>
        <w:spacing w:after="0" w:line="240" w:lineRule="auto"/>
        <w:jc w:val="both"/>
        <w:rPr>
          <w:rFonts w:ascii="Calibri" w:hAnsi="Calibri" w:cs="Calibri"/>
          <w:lang w:val="sr-Cyrl-CS"/>
        </w:rPr>
      </w:pPr>
      <w:r w:rsidRPr="0042502F">
        <w:rPr>
          <w:rFonts w:ascii="Calibri" w:hAnsi="Calibri" w:cs="Calibri"/>
          <w:lang w:val="sr-Cyrl-CS"/>
        </w:rPr>
        <w:t>приједлог планираног годишњег бруто прихода од коришћења концесионог добра,</w:t>
      </w:r>
    </w:p>
    <w:p w:rsidR="00F83604" w:rsidRPr="0042502F" w:rsidRDefault="00F83604" w:rsidP="00F83604">
      <w:pPr>
        <w:numPr>
          <w:ilvl w:val="0"/>
          <w:numId w:val="6"/>
        </w:numPr>
        <w:spacing w:after="0" w:line="240" w:lineRule="auto"/>
        <w:jc w:val="both"/>
        <w:rPr>
          <w:rFonts w:ascii="Calibri" w:hAnsi="Calibri" w:cs="Calibri"/>
          <w:lang w:val="sr-Cyrl-CS"/>
        </w:rPr>
      </w:pPr>
      <w:r w:rsidRPr="0042502F">
        <w:rPr>
          <w:rFonts w:ascii="Calibri" w:hAnsi="Calibri" w:cs="Calibri"/>
          <w:lang w:val="sr-Cyrl-CS"/>
        </w:rPr>
        <w:t xml:space="preserve">приједлог висине једнократне и годишње концесионе накнаде, </w:t>
      </w:r>
    </w:p>
    <w:p w:rsidR="00F83604" w:rsidRPr="0042502F" w:rsidRDefault="00F83604" w:rsidP="00F83604">
      <w:pPr>
        <w:numPr>
          <w:ilvl w:val="0"/>
          <w:numId w:val="6"/>
        </w:numPr>
        <w:spacing w:after="0" w:line="240" w:lineRule="auto"/>
        <w:jc w:val="both"/>
        <w:rPr>
          <w:rFonts w:ascii="Calibri" w:hAnsi="Calibri" w:cs="Calibri"/>
          <w:lang w:val="sr-Cyrl-CS"/>
        </w:rPr>
      </w:pPr>
      <w:r w:rsidRPr="0042502F">
        <w:rPr>
          <w:rFonts w:ascii="Calibri" w:hAnsi="Calibri" w:cs="Calibri"/>
          <w:lang w:val="sr-Cyrl-CS"/>
        </w:rPr>
        <w:t>приједлог броја радних мјеста која се планирају реализовати током концесионог пројекта.</w:t>
      </w:r>
    </w:p>
    <w:p w:rsidR="00F83604" w:rsidRPr="0042502F" w:rsidRDefault="00F83604" w:rsidP="00F83604">
      <w:pPr>
        <w:spacing w:after="0" w:line="240" w:lineRule="auto"/>
        <w:ind w:left="720"/>
        <w:jc w:val="both"/>
        <w:rPr>
          <w:rFonts w:ascii="Calibri" w:hAnsi="Calibri" w:cs="Calibri"/>
          <w:lang w:val="sr-Cyrl-CS"/>
        </w:rPr>
      </w:pPr>
    </w:p>
    <w:p w:rsidR="00F83604" w:rsidRPr="0042502F" w:rsidRDefault="00F83604" w:rsidP="00F83604">
      <w:pPr>
        <w:spacing w:after="0" w:line="240" w:lineRule="auto"/>
        <w:ind w:firstLine="360"/>
        <w:jc w:val="both"/>
        <w:rPr>
          <w:rFonts w:ascii="Calibri" w:hAnsi="Calibri" w:cs="Calibri"/>
          <w:b/>
          <w:lang w:val="sr-Cyrl-CS"/>
        </w:rPr>
      </w:pPr>
      <w:r w:rsidRPr="0042502F">
        <w:rPr>
          <w:rFonts w:ascii="Calibri" w:hAnsi="Calibri" w:cs="Calibri"/>
          <w:b/>
          <w:lang w:val="sr-Cyrl-CS"/>
        </w:rPr>
        <w:t>10.1.  Документација</w:t>
      </w:r>
    </w:p>
    <w:p w:rsidR="00F83604" w:rsidRPr="0042502F" w:rsidRDefault="00F83604" w:rsidP="00F83604">
      <w:pPr>
        <w:spacing w:after="0" w:line="240" w:lineRule="auto"/>
        <w:jc w:val="both"/>
        <w:rPr>
          <w:rFonts w:ascii="Calibri" w:hAnsi="Calibri" w:cs="Calibri"/>
          <w:lang w:val="sr-Cyrl-CS"/>
        </w:rPr>
      </w:pPr>
      <w:r w:rsidRPr="0042502F">
        <w:rPr>
          <w:rFonts w:ascii="Calibri" w:hAnsi="Calibri" w:cs="Calibri"/>
          <w:lang w:val="sr-Cyrl-CS"/>
        </w:rPr>
        <w:t>Уз понуду понуђач је дужан доставити сљедећу документацију:</w:t>
      </w:r>
    </w:p>
    <w:p w:rsidR="00F83604" w:rsidRPr="0042502F" w:rsidRDefault="00F83604" w:rsidP="00F83604">
      <w:pPr>
        <w:numPr>
          <w:ilvl w:val="0"/>
          <w:numId w:val="6"/>
        </w:numPr>
        <w:spacing w:after="0" w:line="240" w:lineRule="auto"/>
        <w:jc w:val="both"/>
        <w:rPr>
          <w:rFonts w:ascii="Calibri" w:hAnsi="Calibri" w:cs="Calibri"/>
          <w:lang w:val="sr-Cyrl-CS"/>
        </w:rPr>
      </w:pPr>
      <w:r w:rsidRPr="0042502F">
        <w:rPr>
          <w:rFonts w:ascii="Calibri" w:hAnsi="Calibri" w:cs="Calibri"/>
          <w:lang w:val="sr-Cyrl-CS"/>
        </w:rPr>
        <w:t>рјешење о упису у судски или други одговарајући регистар,</w:t>
      </w:r>
    </w:p>
    <w:p w:rsidR="00F83604" w:rsidRPr="0042502F" w:rsidRDefault="00F83604" w:rsidP="00F83604">
      <w:pPr>
        <w:numPr>
          <w:ilvl w:val="0"/>
          <w:numId w:val="6"/>
        </w:numPr>
        <w:spacing w:after="0" w:line="240" w:lineRule="auto"/>
        <w:jc w:val="both"/>
        <w:rPr>
          <w:rFonts w:ascii="Calibri" w:hAnsi="Calibri" w:cs="Calibri"/>
          <w:lang w:val="sr-Cyrl-CS"/>
        </w:rPr>
      </w:pPr>
      <w:r w:rsidRPr="0042502F">
        <w:rPr>
          <w:rFonts w:ascii="Calibri" w:hAnsi="Calibri" w:cs="Calibri"/>
          <w:lang w:val="sr-Cyrl-CS"/>
        </w:rPr>
        <w:t>биланс стања и биланса успјеха за претходне три године пословања</w:t>
      </w:r>
      <w:r>
        <w:rPr>
          <w:rFonts w:ascii="Calibri" w:hAnsi="Calibri" w:cs="Calibri"/>
          <w:lang w:val="sr-Cyrl-CS"/>
        </w:rPr>
        <w:t xml:space="preserve"> уколико није ријеч о ново регистрованом предузећу</w:t>
      </w:r>
      <w:r w:rsidRPr="0042502F">
        <w:rPr>
          <w:rFonts w:ascii="Calibri" w:hAnsi="Calibri" w:cs="Calibri"/>
          <w:lang w:val="sr-Cyrl-CS"/>
        </w:rPr>
        <w:t>,</w:t>
      </w:r>
    </w:p>
    <w:p w:rsidR="00F83604" w:rsidRPr="0042502F" w:rsidRDefault="00F83604" w:rsidP="00F83604">
      <w:pPr>
        <w:numPr>
          <w:ilvl w:val="0"/>
          <w:numId w:val="6"/>
        </w:numPr>
        <w:spacing w:after="0" w:line="240" w:lineRule="auto"/>
        <w:jc w:val="both"/>
        <w:rPr>
          <w:rFonts w:ascii="Calibri" w:hAnsi="Calibri" w:cs="Calibri"/>
          <w:lang w:val="sr-Cyrl-CS"/>
        </w:rPr>
      </w:pPr>
      <w:r w:rsidRPr="0042502F">
        <w:rPr>
          <w:rFonts w:ascii="Calibri" w:hAnsi="Calibri" w:cs="Calibri"/>
          <w:lang w:val="sr-Cyrl-CS"/>
        </w:rPr>
        <w:t>увјерење о регистрацији пореског обвезника и обвезника пореза на додату вриједност</w:t>
      </w:r>
      <w:r w:rsidRPr="00111BB6">
        <w:rPr>
          <w:rFonts w:ascii="Calibri" w:hAnsi="Calibri" w:cs="Calibri"/>
          <w:lang w:val="sr-Cyrl-CS"/>
        </w:rPr>
        <w:t>,</w:t>
      </w:r>
    </w:p>
    <w:p w:rsidR="00F83604" w:rsidRPr="00111BB6" w:rsidRDefault="00F83604" w:rsidP="00F83604">
      <w:pPr>
        <w:numPr>
          <w:ilvl w:val="0"/>
          <w:numId w:val="6"/>
        </w:numPr>
        <w:spacing w:after="0" w:line="240" w:lineRule="auto"/>
        <w:jc w:val="both"/>
        <w:rPr>
          <w:rFonts w:ascii="Calibri" w:hAnsi="Calibri" w:cs="Calibri"/>
          <w:lang w:val="sr-Cyrl-CS"/>
        </w:rPr>
      </w:pPr>
      <w:r w:rsidRPr="00111BB6">
        <w:rPr>
          <w:rFonts w:ascii="Calibri" w:hAnsi="Calibri" w:cs="Calibri"/>
          <w:lang w:val="sr-Cyrl-CS"/>
        </w:rPr>
        <w:t>увјерење надлежног пореског органа или другог надлежног органа земље сједишта понуђача којим доказује да је испунио обавезе по основу пореза (директни и индиректни) у складу са важећим прописима</w:t>
      </w:r>
    </w:p>
    <w:p w:rsidR="00F83604" w:rsidRPr="00111BB6" w:rsidRDefault="00F83604" w:rsidP="00F83604">
      <w:pPr>
        <w:numPr>
          <w:ilvl w:val="0"/>
          <w:numId w:val="6"/>
        </w:numPr>
        <w:spacing w:after="0" w:line="240" w:lineRule="auto"/>
        <w:jc w:val="both"/>
        <w:rPr>
          <w:rFonts w:ascii="Calibri" w:hAnsi="Calibri" w:cs="Calibri"/>
          <w:lang w:val="sr-Cyrl-CS"/>
        </w:rPr>
      </w:pPr>
      <w:r w:rsidRPr="00111BB6">
        <w:rPr>
          <w:rFonts w:ascii="Calibri" w:hAnsi="Calibri" w:cs="Calibri"/>
          <w:lang w:val="sr-Cyrl-CS"/>
        </w:rPr>
        <w:t xml:space="preserve"> доказ да су обезбијеђена финансијска</w:t>
      </w:r>
      <w:r w:rsidRPr="00111BB6">
        <w:rPr>
          <w:rFonts w:ascii="Calibri" w:hAnsi="Calibri" w:cs="Calibri"/>
          <w:color w:val="000000" w:themeColor="text1"/>
          <w:lang w:val="sr-Cyrl-CS"/>
        </w:rPr>
        <w:t xml:space="preserve"> средства</w:t>
      </w:r>
      <w:r w:rsidRPr="00111BB6">
        <w:rPr>
          <w:rFonts w:ascii="Calibri" w:hAnsi="Calibri" w:cs="Calibri"/>
          <w:lang w:val="sr-Cyrl-CS"/>
        </w:rPr>
        <w:t xml:space="preserve"> за реализацију пројекта, или изјава одговарајуће финансијске организације да ће пратити понуђача у финансирању предмета концесије, </w:t>
      </w:r>
    </w:p>
    <w:p w:rsidR="00F83604" w:rsidRPr="0042502F" w:rsidRDefault="00F83604" w:rsidP="00F83604">
      <w:pPr>
        <w:numPr>
          <w:ilvl w:val="0"/>
          <w:numId w:val="6"/>
        </w:numPr>
        <w:spacing w:after="0" w:line="240" w:lineRule="auto"/>
        <w:jc w:val="both"/>
        <w:rPr>
          <w:rFonts w:ascii="Calibri" w:hAnsi="Calibri" w:cs="Calibri"/>
          <w:lang w:val="sr-Cyrl-CS"/>
        </w:rPr>
      </w:pPr>
      <w:r w:rsidRPr="008A7BAB">
        <w:rPr>
          <w:rFonts w:ascii="Calibri" w:hAnsi="Calibri" w:cs="Calibri"/>
          <w:lang w:val="sr-Cyrl-CS"/>
        </w:rPr>
        <w:t>увјерење о</w:t>
      </w:r>
      <w:r w:rsidRPr="0042502F">
        <w:rPr>
          <w:rFonts w:ascii="Calibri" w:hAnsi="Calibri" w:cs="Calibri"/>
          <w:lang w:val="sr-Cyrl-CS"/>
        </w:rPr>
        <w:t xml:space="preserve"> солвентности понуђача издато од стране банке, односно потврда да у посљедњих 12 мјесеци понуђач није био блокиран, рачунајући од дана објављивања јавног позива у Службеним гласнику Републике Српске,</w:t>
      </w:r>
    </w:p>
    <w:p w:rsidR="00F83604" w:rsidRPr="0042502F" w:rsidRDefault="00F83604" w:rsidP="00F83604">
      <w:pPr>
        <w:numPr>
          <w:ilvl w:val="0"/>
          <w:numId w:val="6"/>
        </w:numPr>
        <w:spacing w:after="0" w:line="240" w:lineRule="auto"/>
        <w:jc w:val="both"/>
        <w:rPr>
          <w:rFonts w:ascii="Calibri" w:hAnsi="Calibri" w:cs="Calibri"/>
          <w:lang w:val="sr-Cyrl-CS"/>
        </w:rPr>
      </w:pPr>
      <w:r w:rsidRPr="0042502F">
        <w:rPr>
          <w:rFonts w:ascii="Calibri" w:hAnsi="Calibri" w:cs="Calibri"/>
          <w:lang w:val="sr-Cyrl-CS"/>
        </w:rPr>
        <w:t>оригиналну изјаву о прихватању нацрта уговора о концесији.</w:t>
      </w:r>
    </w:p>
    <w:p w:rsidR="00F83604" w:rsidRPr="0042502F" w:rsidRDefault="00F83604" w:rsidP="00F83604">
      <w:pPr>
        <w:spacing w:after="0" w:line="240" w:lineRule="auto"/>
        <w:jc w:val="both"/>
        <w:rPr>
          <w:rFonts w:ascii="Calibri" w:hAnsi="Calibri" w:cs="Calibri"/>
          <w:lang w:val="sr-Cyrl-CS"/>
        </w:rPr>
      </w:pPr>
    </w:p>
    <w:p w:rsidR="00F83604" w:rsidRDefault="00F83604" w:rsidP="00F83604">
      <w:pPr>
        <w:spacing w:after="0" w:line="240" w:lineRule="auto"/>
        <w:jc w:val="both"/>
        <w:rPr>
          <w:rFonts w:ascii="Calibri" w:hAnsi="Calibri" w:cs="Calibri"/>
          <w:lang w:val="sr-Cyrl-CS"/>
        </w:rPr>
      </w:pPr>
      <w:r w:rsidRPr="0042502F">
        <w:rPr>
          <w:rFonts w:ascii="Calibri" w:hAnsi="Calibri" w:cs="Calibri"/>
          <w:lang w:val="sr-Cyrl-CS"/>
        </w:rPr>
        <w:t>Сва документа која се прилажу морају бити оригинали или овјерене копи</w:t>
      </w:r>
      <w:r>
        <w:rPr>
          <w:rFonts w:ascii="Calibri" w:hAnsi="Calibri" w:cs="Calibri"/>
          <w:lang w:val="sr-Cyrl-CS"/>
        </w:rPr>
        <w:t xml:space="preserve">је оригинала, не старији од 90 </w:t>
      </w:r>
      <w:r w:rsidRPr="0042502F">
        <w:rPr>
          <w:rFonts w:ascii="Calibri" w:hAnsi="Calibri" w:cs="Calibri"/>
          <w:lang w:val="sr-Cyrl-CS"/>
        </w:rPr>
        <w:t>дана.</w:t>
      </w:r>
      <w:r w:rsidRPr="0042502F">
        <w:rPr>
          <w:rFonts w:ascii="Calibri" w:hAnsi="Calibri" w:cs="Calibri"/>
          <w:lang w:val="sr-Cyrl-CS"/>
        </w:rPr>
        <w:tab/>
      </w:r>
    </w:p>
    <w:p w:rsidR="00F83604" w:rsidRPr="00F83604" w:rsidRDefault="00F83604" w:rsidP="00F83604">
      <w:pPr>
        <w:spacing w:after="0" w:line="240" w:lineRule="auto"/>
        <w:jc w:val="both"/>
        <w:rPr>
          <w:rFonts w:ascii="Calibri" w:hAnsi="Calibri" w:cs="Calibri"/>
        </w:rPr>
      </w:pPr>
    </w:p>
    <w:p w:rsidR="00F83604" w:rsidRPr="0042502F" w:rsidRDefault="00F83604" w:rsidP="00F83604">
      <w:pPr>
        <w:spacing w:after="0" w:line="240" w:lineRule="auto"/>
        <w:jc w:val="both"/>
        <w:rPr>
          <w:rFonts w:ascii="Calibri" w:hAnsi="Calibri" w:cs="Calibri"/>
          <w:b/>
          <w:lang w:val="sr-Cyrl-CS"/>
        </w:rPr>
      </w:pPr>
      <w:r w:rsidRPr="0042502F">
        <w:rPr>
          <w:rFonts w:ascii="Calibri" w:hAnsi="Calibri" w:cs="Calibri"/>
          <w:b/>
          <w:lang w:val="sr-Cyrl-CS"/>
        </w:rPr>
        <w:t>11.  НАЧИН ДОСТАВЉАЊА ПОНУДА</w:t>
      </w:r>
    </w:p>
    <w:p w:rsidR="00F83604" w:rsidRPr="0042502F" w:rsidRDefault="00F83604" w:rsidP="00F83604">
      <w:pPr>
        <w:spacing w:after="0" w:line="240" w:lineRule="auto"/>
        <w:jc w:val="both"/>
        <w:rPr>
          <w:rFonts w:ascii="Calibri" w:hAnsi="Calibri" w:cs="Calibri"/>
          <w:b/>
          <w:lang w:val="sr-Cyrl-CS"/>
        </w:rPr>
      </w:pPr>
    </w:p>
    <w:p w:rsidR="00F83604" w:rsidRPr="0042502F" w:rsidRDefault="00F83604" w:rsidP="00F83604">
      <w:pPr>
        <w:spacing w:after="0" w:line="240" w:lineRule="auto"/>
        <w:jc w:val="both"/>
        <w:rPr>
          <w:rFonts w:ascii="Calibri" w:hAnsi="Calibri" w:cs="Calibri"/>
          <w:lang w:val="sr-Cyrl-CS"/>
        </w:rPr>
      </w:pPr>
      <w:r w:rsidRPr="0042502F">
        <w:rPr>
          <w:rFonts w:ascii="Calibri" w:hAnsi="Calibri" w:cs="Calibri"/>
          <w:lang w:val="sr-Cyrl-CS"/>
        </w:rPr>
        <w:t xml:space="preserve">Понуде треба доставити у запечаћеној и непровидној коверти уз напомену: „Понуда за јавни позив за додјелу </w:t>
      </w:r>
      <w:r w:rsidRPr="00850D4A">
        <w:rPr>
          <w:rFonts w:ascii="Calibri" w:hAnsi="Calibri" w:cs="Calibri"/>
          <w:lang w:val="sr-Cyrl-CS"/>
        </w:rPr>
        <w:t xml:space="preserve">концесије </w:t>
      </w:r>
      <w:r w:rsidRPr="00850D4A">
        <w:rPr>
          <w:rFonts w:cs="Calibri"/>
          <w:lang w:val="sr-Cyrl-BA"/>
        </w:rPr>
        <w:t>експлоатацију воде на локацији „</w:t>
      </w:r>
      <w:r>
        <w:rPr>
          <w:rFonts w:cs="Calibri"/>
          <w:lang w:val="sr-Cyrl-BA"/>
        </w:rPr>
        <w:t>Мокро</w:t>
      </w:r>
      <w:r w:rsidRPr="00850D4A">
        <w:rPr>
          <w:rFonts w:cs="Calibri"/>
          <w:lang w:val="sr-Cyrl-BA"/>
        </w:rPr>
        <w:t xml:space="preserve">“, општина </w:t>
      </w:r>
      <w:r>
        <w:rPr>
          <w:rFonts w:cs="Calibri"/>
          <w:lang w:val="sr-Cyrl-BA"/>
        </w:rPr>
        <w:t>Пале</w:t>
      </w:r>
      <w:r w:rsidRPr="00850D4A">
        <w:rPr>
          <w:rFonts w:ascii="Calibri" w:hAnsi="Calibri" w:cs="Calibri"/>
          <w:lang w:val="sr-Cyrl-CS"/>
        </w:rPr>
        <w:t xml:space="preserve"> - НЕ ОТВАРАТИ“</w:t>
      </w:r>
      <w:r>
        <w:rPr>
          <w:rFonts w:ascii="Calibri" w:hAnsi="Calibri" w:cs="Calibri"/>
          <w:lang w:val="sr-Cyrl-CS"/>
        </w:rPr>
        <w:t>,</w:t>
      </w:r>
      <w:r w:rsidRPr="00850D4A">
        <w:rPr>
          <w:rFonts w:ascii="Calibri" w:hAnsi="Calibri" w:cs="Calibri"/>
          <w:lang w:val="sr-Cyrl-CS"/>
        </w:rPr>
        <w:t xml:space="preserve"> са именом и адресом</w:t>
      </w:r>
      <w:r w:rsidRPr="0042502F">
        <w:rPr>
          <w:rFonts w:ascii="Calibri" w:hAnsi="Calibri" w:cs="Calibri"/>
          <w:lang w:val="sr-Cyrl-CS"/>
        </w:rPr>
        <w:t xml:space="preserve"> понуђача, путем поште, препорученом пошиљком, на адресу: „Министарство пољопривреде, шумарства и </w:t>
      </w:r>
      <w:r>
        <w:rPr>
          <w:rFonts w:ascii="Calibri" w:hAnsi="Calibri" w:cs="Calibri"/>
          <w:lang w:val="sr-Cyrl-CS"/>
        </w:rPr>
        <w:t xml:space="preserve">водопривреде Републике Српске, </w:t>
      </w:r>
      <w:r w:rsidRPr="0042502F">
        <w:rPr>
          <w:rFonts w:ascii="Calibri" w:hAnsi="Calibri" w:cs="Calibri"/>
          <w:lang w:val="sr-Cyrl-CS"/>
        </w:rPr>
        <w:t>Трг Републике С</w:t>
      </w:r>
      <w:r>
        <w:rPr>
          <w:rFonts w:ascii="Calibri" w:hAnsi="Calibri" w:cs="Calibri"/>
          <w:lang w:val="sr-Cyrl-CS"/>
        </w:rPr>
        <w:t xml:space="preserve">рпске  бр.1, 78 000 Бања Лука“, </w:t>
      </w:r>
      <w:r w:rsidRPr="0042502F">
        <w:rPr>
          <w:rFonts w:ascii="Calibri" w:hAnsi="Calibri" w:cs="Calibri"/>
          <w:lang w:val="sr-Cyrl-CS"/>
        </w:rPr>
        <w:t xml:space="preserve">или непосредно, путем Главног протокола Владе Републике Српске, на адреси: Трг Републике Српске бр.1, Ламела А, 78 000 Бања Лука. </w:t>
      </w:r>
    </w:p>
    <w:p w:rsidR="00F83604" w:rsidRPr="0042502F" w:rsidRDefault="00F83604" w:rsidP="00F83604">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Сви листови понуде, са пратећом документацијом, морају бити чврсто увезани, са означеним бројем страница, парафирани или потписани од стране овлашћеног лица. Све допуне и измјене понуде и пратећа документација морају бити читљиви и парафирани од стране овлашћеног лица.</w:t>
      </w:r>
    </w:p>
    <w:p w:rsidR="00F83604" w:rsidRPr="0042502F" w:rsidRDefault="00F83604" w:rsidP="00F83604">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Понуда за учешће на јавном позиву, као и сви документи и коресподенција у вези са објављеним јавним позивом морају бити написани на српском језику, а уколико су сачињени на неком другом језику, морају бити употпуњени званичним преводом овлашћеног судског тумача за српски језик.</w:t>
      </w:r>
    </w:p>
    <w:p w:rsidR="00F83604" w:rsidRPr="0042502F" w:rsidRDefault="00F83604" w:rsidP="00F83604">
      <w:pPr>
        <w:widowControl w:val="0"/>
        <w:autoSpaceDE w:val="0"/>
        <w:autoSpaceDN w:val="0"/>
        <w:adjustRightInd w:val="0"/>
        <w:spacing w:after="0" w:line="240" w:lineRule="auto"/>
        <w:jc w:val="both"/>
        <w:rPr>
          <w:rFonts w:ascii="Calibri" w:hAnsi="Calibri" w:cs="Calibri"/>
          <w:b/>
          <w:lang w:val="sr-Cyrl-CS"/>
        </w:rPr>
      </w:pPr>
    </w:p>
    <w:p w:rsidR="00F83604" w:rsidRPr="0042502F" w:rsidRDefault="00F83604" w:rsidP="00F83604">
      <w:pPr>
        <w:widowControl w:val="0"/>
        <w:autoSpaceDE w:val="0"/>
        <w:autoSpaceDN w:val="0"/>
        <w:adjustRightInd w:val="0"/>
        <w:spacing w:after="0" w:line="240" w:lineRule="auto"/>
        <w:jc w:val="both"/>
        <w:rPr>
          <w:rFonts w:ascii="Calibri" w:hAnsi="Calibri" w:cs="Calibri"/>
          <w:b/>
          <w:lang w:val="sr-Cyrl-CS"/>
        </w:rPr>
      </w:pPr>
      <w:r w:rsidRPr="0042502F">
        <w:rPr>
          <w:rFonts w:ascii="Calibri" w:hAnsi="Calibri" w:cs="Calibri"/>
          <w:b/>
          <w:lang w:val="sr-Cyrl-CS"/>
        </w:rPr>
        <w:t xml:space="preserve">12.  ОБАВЈЕШТЕЊЕ О ДАТУМУ, ВРЕМЕНУ И МЈЕСТУ ОТВАРАЊА ПОНУДА </w:t>
      </w:r>
    </w:p>
    <w:p w:rsidR="00F83604" w:rsidRPr="0042502F" w:rsidRDefault="00F83604" w:rsidP="00F83604">
      <w:pPr>
        <w:widowControl w:val="0"/>
        <w:autoSpaceDE w:val="0"/>
        <w:autoSpaceDN w:val="0"/>
        <w:adjustRightInd w:val="0"/>
        <w:spacing w:after="0" w:line="240" w:lineRule="auto"/>
        <w:ind w:left="360"/>
        <w:jc w:val="both"/>
        <w:rPr>
          <w:rFonts w:ascii="Calibri" w:hAnsi="Calibri" w:cs="Calibri"/>
          <w:b/>
          <w:lang w:val="sr-Cyrl-CS"/>
        </w:rPr>
      </w:pPr>
    </w:p>
    <w:p w:rsidR="00F83604" w:rsidRDefault="00F83604" w:rsidP="00F83604">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Понуђачи ће бити накнадно обавијештени о датуму, времену и мјесту отварања понуда.</w:t>
      </w:r>
    </w:p>
    <w:p w:rsidR="00F83604" w:rsidRDefault="00F83604" w:rsidP="00F83604">
      <w:pPr>
        <w:widowControl w:val="0"/>
        <w:autoSpaceDE w:val="0"/>
        <w:autoSpaceDN w:val="0"/>
        <w:adjustRightInd w:val="0"/>
        <w:spacing w:after="0" w:line="240" w:lineRule="auto"/>
        <w:jc w:val="both"/>
        <w:rPr>
          <w:rFonts w:ascii="Calibri" w:hAnsi="Calibri" w:cs="Calibri"/>
        </w:rPr>
      </w:pPr>
    </w:p>
    <w:p w:rsidR="00F83604" w:rsidRPr="0042502F" w:rsidRDefault="00F83604" w:rsidP="00F83604">
      <w:pPr>
        <w:widowControl w:val="0"/>
        <w:autoSpaceDE w:val="0"/>
        <w:autoSpaceDN w:val="0"/>
        <w:adjustRightInd w:val="0"/>
        <w:spacing w:after="0" w:line="240" w:lineRule="auto"/>
        <w:jc w:val="both"/>
        <w:rPr>
          <w:rFonts w:ascii="Calibri" w:hAnsi="Calibri" w:cs="Calibri"/>
          <w:b/>
          <w:lang w:val="sr-Cyrl-CS"/>
        </w:rPr>
      </w:pPr>
      <w:r w:rsidRPr="0042502F">
        <w:rPr>
          <w:rFonts w:ascii="Calibri" w:hAnsi="Calibri" w:cs="Calibri"/>
          <w:b/>
          <w:lang w:val="sr-Cyrl-CS"/>
        </w:rPr>
        <w:t xml:space="preserve">13.   РОК У КОМЕ СЕ ПОНУДА МОЖЕ ПОВУЋИ </w:t>
      </w:r>
    </w:p>
    <w:p w:rsidR="00F83604" w:rsidRPr="0042502F" w:rsidRDefault="00F83604" w:rsidP="00F83604">
      <w:pPr>
        <w:widowControl w:val="0"/>
        <w:autoSpaceDE w:val="0"/>
        <w:autoSpaceDN w:val="0"/>
        <w:adjustRightInd w:val="0"/>
        <w:spacing w:after="0" w:line="240" w:lineRule="auto"/>
        <w:ind w:left="360"/>
        <w:jc w:val="both"/>
        <w:rPr>
          <w:rFonts w:ascii="Calibri" w:hAnsi="Calibri" w:cs="Calibri"/>
          <w:b/>
          <w:lang w:val="sr-Cyrl-CS"/>
        </w:rPr>
      </w:pPr>
    </w:p>
    <w:p w:rsidR="00F83604" w:rsidRDefault="00F83604" w:rsidP="00F83604">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Понуда се може повући најкасније посљедњег дана прије отварања понуда. Захтјев за повлачење понуде доставља се</w:t>
      </w:r>
      <w:r>
        <w:rPr>
          <w:rFonts w:ascii="Calibri" w:hAnsi="Calibri" w:cs="Calibri"/>
          <w:lang w:val="sr-Cyrl-CS"/>
        </w:rPr>
        <w:t xml:space="preserve"> Министарству пољопривреде, шумарства и водопривреде.</w:t>
      </w:r>
      <w:r w:rsidRPr="0042502F">
        <w:rPr>
          <w:rFonts w:ascii="Calibri" w:hAnsi="Calibri" w:cs="Calibri"/>
          <w:lang w:val="sr-Cyrl-CS"/>
        </w:rPr>
        <w:t xml:space="preserve"> Захтјев о повлачењу понуде се доставља се у коверти са назнаком: </w:t>
      </w:r>
      <w:r w:rsidRPr="00637A84">
        <w:rPr>
          <w:rFonts w:ascii="Calibri" w:hAnsi="Calibri" w:cs="Calibri"/>
          <w:lang w:val="sr-Cyrl-CS"/>
        </w:rPr>
        <w:t xml:space="preserve">„Повлачење понуде за учешће на јавном позиву за додјелу концесије за </w:t>
      </w:r>
      <w:r w:rsidRPr="00637A84">
        <w:rPr>
          <w:rFonts w:cs="Calibri"/>
          <w:lang w:val="sr-Cyrl-BA"/>
        </w:rPr>
        <w:t>експлоатацију воде</w:t>
      </w:r>
      <w:r w:rsidRPr="00FF4E12">
        <w:rPr>
          <w:rFonts w:cs="Calibri"/>
          <w:lang w:val="sr-Cyrl-BA"/>
        </w:rPr>
        <w:t xml:space="preserve"> на локацији „</w:t>
      </w:r>
      <w:r>
        <w:rPr>
          <w:rFonts w:cs="Calibri"/>
          <w:lang w:val="sr-Cyrl-BA"/>
        </w:rPr>
        <w:t>Мокро</w:t>
      </w:r>
      <w:r w:rsidRPr="00FF4E12">
        <w:rPr>
          <w:rFonts w:cs="Calibri"/>
          <w:lang w:val="sr-Cyrl-BA"/>
        </w:rPr>
        <w:t xml:space="preserve">“, општина </w:t>
      </w:r>
      <w:r>
        <w:rPr>
          <w:rFonts w:cs="Calibri"/>
          <w:lang w:val="sr-Cyrl-BA"/>
        </w:rPr>
        <w:t>Пале.</w:t>
      </w:r>
    </w:p>
    <w:p w:rsidR="00F83604" w:rsidRPr="0042502F" w:rsidRDefault="00F83604" w:rsidP="00F83604">
      <w:pPr>
        <w:widowControl w:val="0"/>
        <w:autoSpaceDE w:val="0"/>
        <w:autoSpaceDN w:val="0"/>
        <w:adjustRightInd w:val="0"/>
        <w:spacing w:after="0" w:line="240" w:lineRule="auto"/>
        <w:jc w:val="both"/>
        <w:rPr>
          <w:rFonts w:ascii="Calibri" w:hAnsi="Calibri" w:cs="Calibri"/>
          <w:lang w:val="sr-Cyrl-CS"/>
        </w:rPr>
      </w:pPr>
    </w:p>
    <w:p w:rsidR="00F83604" w:rsidRPr="0042502F" w:rsidRDefault="00F83604" w:rsidP="00F83604">
      <w:pPr>
        <w:widowControl w:val="0"/>
        <w:autoSpaceDE w:val="0"/>
        <w:autoSpaceDN w:val="0"/>
        <w:adjustRightInd w:val="0"/>
        <w:spacing w:after="0" w:line="240" w:lineRule="auto"/>
        <w:jc w:val="both"/>
        <w:rPr>
          <w:rFonts w:ascii="Calibri" w:hAnsi="Calibri" w:cs="Calibri"/>
          <w:b/>
          <w:lang w:val="sr-Cyrl-CS"/>
        </w:rPr>
      </w:pPr>
      <w:r w:rsidRPr="0042502F">
        <w:rPr>
          <w:rFonts w:ascii="Calibri" w:hAnsi="Calibri" w:cs="Calibri"/>
          <w:b/>
          <w:lang w:val="sr-Cyrl-CS"/>
        </w:rPr>
        <w:t>14.  ТЕНДЕРСКА ДОКУМЕНТАЦИЈА</w:t>
      </w:r>
    </w:p>
    <w:p w:rsidR="00F83604" w:rsidRPr="0042502F" w:rsidRDefault="00F83604" w:rsidP="00F83604">
      <w:pPr>
        <w:widowControl w:val="0"/>
        <w:autoSpaceDE w:val="0"/>
        <w:autoSpaceDN w:val="0"/>
        <w:adjustRightInd w:val="0"/>
        <w:spacing w:after="0" w:line="240" w:lineRule="auto"/>
        <w:ind w:left="360"/>
        <w:jc w:val="both"/>
        <w:rPr>
          <w:rFonts w:ascii="Calibri" w:hAnsi="Calibri" w:cs="Calibri"/>
          <w:b/>
          <w:lang w:val="sr-Cyrl-CS"/>
        </w:rPr>
      </w:pPr>
    </w:p>
    <w:p w:rsidR="00F83604" w:rsidRPr="0042502F" w:rsidRDefault="00F83604" w:rsidP="00F83604">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Тендерска документација се састоји од:</w:t>
      </w:r>
    </w:p>
    <w:p w:rsidR="00F83604" w:rsidRPr="0042502F" w:rsidRDefault="00F83604" w:rsidP="00F83604">
      <w:pPr>
        <w:widowControl w:val="0"/>
        <w:numPr>
          <w:ilvl w:val="0"/>
          <w:numId w:val="6"/>
        </w:numPr>
        <w:autoSpaceDE w:val="0"/>
        <w:autoSpaceDN w:val="0"/>
        <w:adjustRightInd w:val="0"/>
        <w:spacing w:after="0" w:line="240" w:lineRule="auto"/>
        <w:jc w:val="both"/>
        <w:rPr>
          <w:rFonts w:ascii="Calibri" w:hAnsi="Calibri" w:cs="Calibri"/>
          <w:b/>
          <w:lang w:val="sr-Cyrl-CS"/>
        </w:rPr>
      </w:pPr>
      <w:r w:rsidRPr="0042502F">
        <w:rPr>
          <w:rFonts w:ascii="Calibri" w:hAnsi="Calibri" w:cs="Calibri"/>
          <w:lang w:val="sr-Cyrl-CS"/>
        </w:rPr>
        <w:t>јавног позива за додјелу предметне концесије</w:t>
      </w:r>
    </w:p>
    <w:p w:rsidR="00F83604" w:rsidRPr="0042502F" w:rsidRDefault="00F83604" w:rsidP="00F83604">
      <w:pPr>
        <w:widowControl w:val="0"/>
        <w:numPr>
          <w:ilvl w:val="0"/>
          <w:numId w:val="6"/>
        </w:numPr>
        <w:autoSpaceDE w:val="0"/>
        <w:autoSpaceDN w:val="0"/>
        <w:adjustRightInd w:val="0"/>
        <w:spacing w:after="0" w:line="240" w:lineRule="auto"/>
        <w:jc w:val="both"/>
        <w:rPr>
          <w:rFonts w:ascii="Calibri" w:hAnsi="Calibri" w:cs="Calibri"/>
          <w:b/>
          <w:lang w:val="sr-Cyrl-CS"/>
        </w:rPr>
      </w:pPr>
      <w:r w:rsidRPr="0042502F">
        <w:rPr>
          <w:rFonts w:ascii="Calibri" w:hAnsi="Calibri" w:cs="Calibri"/>
          <w:lang w:val="sr-Cyrl-CS"/>
        </w:rPr>
        <w:t>упутства понуђачима за израду понуде</w:t>
      </w:r>
    </w:p>
    <w:p w:rsidR="00F83604" w:rsidRPr="00111BB6" w:rsidRDefault="00F83604" w:rsidP="00F83604">
      <w:pPr>
        <w:widowControl w:val="0"/>
        <w:numPr>
          <w:ilvl w:val="0"/>
          <w:numId w:val="6"/>
        </w:numPr>
        <w:autoSpaceDE w:val="0"/>
        <w:autoSpaceDN w:val="0"/>
        <w:adjustRightInd w:val="0"/>
        <w:spacing w:after="0" w:line="240" w:lineRule="auto"/>
        <w:jc w:val="both"/>
        <w:rPr>
          <w:rFonts w:ascii="Calibri" w:hAnsi="Calibri" w:cs="Calibri"/>
          <w:b/>
          <w:lang w:val="sr-Cyrl-CS"/>
        </w:rPr>
      </w:pPr>
      <w:r w:rsidRPr="00111BB6">
        <w:rPr>
          <w:rFonts w:ascii="Calibri" w:hAnsi="Calibri" w:cs="Calibri"/>
          <w:lang w:val="sr-Cyrl-CS"/>
        </w:rPr>
        <w:t>критеријума за вредновање и оцјену</w:t>
      </w:r>
      <w:r w:rsidRPr="00111BB6">
        <w:rPr>
          <w:rFonts w:ascii="Calibri" w:hAnsi="Calibri" w:cs="Calibri"/>
          <w:color w:val="FF0000"/>
          <w:lang w:val="sr-Cyrl-CS"/>
        </w:rPr>
        <w:t xml:space="preserve"> </w:t>
      </w:r>
    </w:p>
    <w:p w:rsidR="00F83604" w:rsidRPr="00111BB6" w:rsidRDefault="00F83604" w:rsidP="00F83604">
      <w:pPr>
        <w:widowControl w:val="0"/>
        <w:numPr>
          <w:ilvl w:val="0"/>
          <w:numId w:val="6"/>
        </w:numPr>
        <w:autoSpaceDE w:val="0"/>
        <w:autoSpaceDN w:val="0"/>
        <w:adjustRightInd w:val="0"/>
        <w:spacing w:after="0" w:line="240" w:lineRule="auto"/>
        <w:jc w:val="both"/>
        <w:rPr>
          <w:rFonts w:ascii="Calibri" w:hAnsi="Calibri" w:cs="Calibri"/>
          <w:b/>
          <w:lang w:val="sr-Cyrl-CS"/>
        </w:rPr>
      </w:pPr>
      <w:r w:rsidRPr="00111BB6">
        <w:rPr>
          <w:rFonts w:ascii="Calibri" w:hAnsi="Calibri" w:cs="Calibri"/>
          <w:lang w:val="sr-Cyrl-CS"/>
        </w:rPr>
        <w:t>нацрта уговора о концесији.</w:t>
      </w:r>
    </w:p>
    <w:p w:rsidR="00F83604" w:rsidRPr="0042502F" w:rsidRDefault="00F83604" w:rsidP="00F83604">
      <w:pPr>
        <w:widowControl w:val="0"/>
        <w:autoSpaceDE w:val="0"/>
        <w:autoSpaceDN w:val="0"/>
        <w:adjustRightInd w:val="0"/>
        <w:spacing w:after="0" w:line="240" w:lineRule="auto"/>
        <w:jc w:val="both"/>
        <w:rPr>
          <w:rFonts w:ascii="Calibri" w:hAnsi="Calibri" w:cs="Calibri"/>
          <w:b/>
          <w:lang w:val="sr-Cyrl-CS"/>
        </w:rPr>
      </w:pPr>
    </w:p>
    <w:p w:rsidR="00F83604" w:rsidRPr="0042502F" w:rsidRDefault="00F83604" w:rsidP="00F83604">
      <w:pPr>
        <w:widowControl w:val="0"/>
        <w:autoSpaceDE w:val="0"/>
        <w:autoSpaceDN w:val="0"/>
        <w:adjustRightInd w:val="0"/>
        <w:spacing w:after="0" w:line="240" w:lineRule="auto"/>
        <w:ind w:firstLine="360"/>
        <w:jc w:val="both"/>
        <w:rPr>
          <w:rFonts w:ascii="Calibri" w:hAnsi="Calibri" w:cs="Calibri"/>
          <w:b/>
          <w:lang w:val="sr-Cyrl-CS"/>
        </w:rPr>
      </w:pPr>
      <w:r w:rsidRPr="0042502F">
        <w:rPr>
          <w:rFonts w:ascii="Calibri" w:hAnsi="Calibri" w:cs="Calibri"/>
          <w:b/>
          <w:lang w:val="sr-Cyrl-CS"/>
        </w:rPr>
        <w:t>14.1. Преузимање Тендерске документације</w:t>
      </w:r>
    </w:p>
    <w:p w:rsidR="00F83604" w:rsidRPr="0042502F" w:rsidRDefault="00F83604" w:rsidP="00F83604">
      <w:pPr>
        <w:widowControl w:val="0"/>
        <w:autoSpaceDE w:val="0"/>
        <w:autoSpaceDN w:val="0"/>
        <w:adjustRightInd w:val="0"/>
        <w:spacing w:after="0" w:line="240" w:lineRule="auto"/>
        <w:jc w:val="both"/>
        <w:rPr>
          <w:rFonts w:ascii="Calibri" w:hAnsi="Calibri" w:cs="Calibri"/>
          <w:lang w:val="sr-Cyrl-CS"/>
        </w:rPr>
      </w:pPr>
      <w:r w:rsidRPr="002B15BC">
        <w:rPr>
          <w:rFonts w:ascii="Calibri" w:hAnsi="Calibri" w:cs="Calibri"/>
          <w:lang w:val="sr-Cyrl-CS"/>
        </w:rPr>
        <w:t xml:space="preserve">Тендерска документација се може преузети уз доказ о уплати од </w:t>
      </w:r>
      <w:r>
        <w:rPr>
          <w:rFonts w:ascii="Calibri" w:hAnsi="Calibri" w:cs="Calibri"/>
          <w:lang w:val="hr-BA"/>
        </w:rPr>
        <w:t>2</w:t>
      </w:r>
      <w:r w:rsidRPr="002B15BC">
        <w:rPr>
          <w:rFonts w:ascii="Calibri" w:hAnsi="Calibri" w:cs="Calibri"/>
          <w:lang w:val="sr-Cyrl-CS"/>
        </w:rPr>
        <w:t>00,00 КМ, у</w:t>
      </w:r>
      <w:r w:rsidRPr="0042502F">
        <w:rPr>
          <w:rFonts w:ascii="Calibri" w:hAnsi="Calibri" w:cs="Calibri"/>
          <w:lang w:val="sr-Cyrl-CS"/>
        </w:rPr>
        <w:t xml:space="preserve"> просторијама МПШВ сваким радним даном од 08 до 16 часова, у року од 30 дана од дана објављивања јавног позива.</w:t>
      </w:r>
    </w:p>
    <w:p w:rsidR="00F83604" w:rsidRPr="0042502F" w:rsidRDefault="00F83604" w:rsidP="00F83604">
      <w:pPr>
        <w:widowControl w:val="0"/>
        <w:autoSpaceDE w:val="0"/>
        <w:autoSpaceDN w:val="0"/>
        <w:adjustRightInd w:val="0"/>
        <w:spacing w:after="0" w:line="240" w:lineRule="auto"/>
        <w:jc w:val="both"/>
        <w:rPr>
          <w:rFonts w:ascii="Calibri" w:hAnsi="Calibri" w:cs="Calibri"/>
          <w:lang w:val="sr-Cyrl-CS"/>
        </w:rPr>
      </w:pPr>
      <w:r w:rsidRPr="008A7BAB">
        <w:rPr>
          <w:rFonts w:ascii="Calibri" w:hAnsi="Calibri" w:cs="Calibri"/>
          <w:lang w:val="sr-Cyrl-CS"/>
        </w:rPr>
        <w:t>Износ средстава за откуп тендерске документације се уплаћује на жиро рачун број: 5620990000055687; врста прихода 722 511; сврха уплате: „Откуп тендерске документације“; организациони код: 1546001; шифра општине 002.</w:t>
      </w:r>
    </w:p>
    <w:p w:rsidR="00F83604" w:rsidRPr="0042502F" w:rsidRDefault="00F83604" w:rsidP="00F83604">
      <w:pPr>
        <w:widowControl w:val="0"/>
        <w:autoSpaceDE w:val="0"/>
        <w:autoSpaceDN w:val="0"/>
        <w:adjustRightInd w:val="0"/>
        <w:spacing w:after="0" w:line="240" w:lineRule="auto"/>
        <w:jc w:val="both"/>
        <w:rPr>
          <w:rFonts w:ascii="Calibri" w:hAnsi="Calibri" w:cs="Calibri"/>
          <w:lang w:val="sr-Cyrl-CS"/>
        </w:rPr>
      </w:pPr>
    </w:p>
    <w:p w:rsidR="00F83604" w:rsidRPr="0042502F" w:rsidRDefault="00F83604" w:rsidP="00F83604">
      <w:pPr>
        <w:spacing w:after="0" w:line="240" w:lineRule="auto"/>
        <w:jc w:val="both"/>
        <w:rPr>
          <w:rFonts w:cs="Calibri"/>
          <w:b/>
          <w:lang w:val="sr-Cyrl-CS"/>
        </w:rPr>
      </w:pPr>
      <w:r w:rsidRPr="0042502F">
        <w:rPr>
          <w:rFonts w:cs="Calibri"/>
          <w:b/>
          <w:lang w:val="sr-Cyrl-CS"/>
        </w:rPr>
        <w:t>15. МОГУЋНОСТ ПОНИШТЕЊА ПОСТУПКА ДОДЈЕЛЕ КОНЦЕСИЈЕ</w:t>
      </w:r>
    </w:p>
    <w:p w:rsidR="00F83604" w:rsidRPr="006B3AB5" w:rsidRDefault="00F83604" w:rsidP="00F83604">
      <w:pPr>
        <w:pStyle w:val="ListParagraph"/>
        <w:spacing w:after="0" w:line="240" w:lineRule="auto"/>
        <w:ind w:left="360"/>
        <w:jc w:val="both"/>
        <w:rPr>
          <w:rFonts w:cs="Calibri"/>
          <w:b/>
          <w:sz w:val="20"/>
          <w:lang w:val="sr-Cyrl-CS"/>
        </w:rPr>
      </w:pPr>
    </w:p>
    <w:p w:rsidR="00F83604" w:rsidRDefault="00F83604" w:rsidP="00F83604">
      <w:pPr>
        <w:pStyle w:val="ListParagraph"/>
        <w:spacing w:after="0" w:line="240" w:lineRule="auto"/>
        <w:ind w:left="0"/>
        <w:jc w:val="both"/>
        <w:rPr>
          <w:rFonts w:cs="Calibri"/>
          <w:szCs w:val="24"/>
          <w:lang w:val="sr-Cyrl-CS"/>
        </w:rPr>
      </w:pPr>
      <w:r w:rsidRPr="006B3AB5">
        <w:rPr>
          <w:rFonts w:cs="Calibri"/>
          <w:szCs w:val="24"/>
          <w:lang w:val="sr-Cyrl-CS"/>
        </w:rPr>
        <w:lastRenderedPageBreak/>
        <w:t>Поступак додјеле концесије може се поништити након истека рока за достављање понуда у случајевима предвиђеним чланом 24. став 1. Закона о концесијама.</w:t>
      </w:r>
    </w:p>
    <w:p w:rsidR="00F83604" w:rsidRPr="00E176EC" w:rsidRDefault="00F83604" w:rsidP="00F83604">
      <w:pPr>
        <w:spacing w:after="0" w:line="240" w:lineRule="auto"/>
        <w:jc w:val="both"/>
        <w:rPr>
          <w:rFonts w:ascii="Calibri" w:hAnsi="Calibri" w:cs="Calibri"/>
          <w:lang w:val="sr-Cyrl-CS"/>
        </w:rPr>
      </w:pPr>
      <w:r w:rsidRPr="0042502F">
        <w:rPr>
          <w:rFonts w:ascii="Calibri" w:hAnsi="Calibri" w:cs="Calibri"/>
          <w:lang w:val="sr-Cyrl-CS"/>
        </w:rPr>
        <w:tab/>
      </w:r>
      <w:r w:rsidRPr="0042502F">
        <w:rPr>
          <w:rFonts w:ascii="Calibri" w:hAnsi="Calibri" w:cs="Calibri"/>
          <w:lang w:val="sr-Cyrl-CS"/>
        </w:rPr>
        <w:tab/>
      </w:r>
      <w:r w:rsidRPr="0042502F">
        <w:rPr>
          <w:rFonts w:ascii="Calibri" w:hAnsi="Calibri" w:cs="Calibri"/>
          <w:lang w:val="sr-Cyrl-CS"/>
        </w:rPr>
        <w:tab/>
      </w:r>
      <w:r w:rsidRPr="0042502F">
        <w:rPr>
          <w:rFonts w:ascii="Calibri" w:hAnsi="Calibri" w:cs="Calibri"/>
          <w:lang w:val="sr-Cyrl-CS"/>
        </w:rPr>
        <w:tab/>
      </w:r>
      <w:r w:rsidRPr="0042502F">
        <w:rPr>
          <w:rFonts w:ascii="Calibri" w:hAnsi="Calibri" w:cs="Calibri"/>
          <w:lang w:val="sr-Cyrl-CS"/>
        </w:rPr>
        <w:tab/>
      </w:r>
      <w:r w:rsidRPr="0042502F">
        <w:rPr>
          <w:rFonts w:ascii="Calibri" w:hAnsi="Calibri" w:cs="Calibri"/>
          <w:lang w:val="sr-Cyrl-CS"/>
        </w:rPr>
        <w:tab/>
      </w:r>
    </w:p>
    <w:p w:rsidR="00F83604" w:rsidRPr="0042502F" w:rsidRDefault="00F83604" w:rsidP="00F83604">
      <w:pPr>
        <w:tabs>
          <w:tab w:val="left" w:pos="12870"/>
        </w:tabs>
        <w:spacing w:after="0" w:line="240" w:lineRule="auto"/>
        <w:jc w:val="both"/>
        <w:rPr>
          <w:rFonts w:ascii="Calibri" w:hAnsi="Calibri" w:cs="Calibri"/>
          <w:b/>
          <w:lang w:val="sr-Cyrl-CS"/>
        </w:rPr>
      </w:pPr>
      <w:r w:rsidRPr="0042502F">
        <w:rPr>
          <w:rFonts w:ascii="Calibri" w:hAnsi="Calibri" w:cs="Calibri"/>
          <w:b/>
          <w:lang w:val="sr-Cyrl-CS"/>
        </w:rPr>
        <w:t xml:space="preserve">16.  РОК ЗА ДОСТАВЉАЊЕ ПОНУДА </w:t>
      </w:r>
    </w:p>
    <w:p w:rsidR="00F83604" w:rsidRPr="0042502F" w:rsidRDefault="00F83604" w:rsidP="00F83604">
      <w:pPr>
        <w:tabs>
          <w:tab w:val="left" w:pos="12870"/>
        </w:tabs>
        <w:spacing w:after="0" w:line="240" w:lineRule="auto"/>
        <w:jc w:val="both"/>
        <w:rPr>
          <w:rFonts w:ascii="Calibri" w:hAnsi="Calibri" w:cs="Calibri"/>
          <w:b/>
          <w:lang w:val="sr-Cyrl-CS"/>
        </w:rPr>
      </w:pPr>
    </w:p>
    <w:p w:rsidR="00F83604" w:rsidRPr="0042502F" w:rsidRDefault="00F83604" w:rsidP="00F83604">
      <w:pPr>
        <w:tabs>
          <w:tab w:val="left" w:pos="12870"/>
        </w:tabs>
        <w:spacing w:after="0" w:line="240" w:lineRule="auto"/>
        <w:jc w:val="both"/>
        <w:rPr>
          <w:rFonts w:ascii="Calibri" w:hAnsi="Calibri" w:cs="Calibri"/>
          <w:lang w:val="sr-Cyrl-CS"/>
        </w:rPr>
      </w:pPr>
      <w:r w:rsidRPr="0042502F">
        <w:rPr>
          <w:rFonts w:ascii="Calibri" w:hAnsi="Calibri" w:cs="Calibri"/>
          <w:lang w:val="sr-Cyrl-CS"/>
        </w:rPr>
        <w:t xml:space="preserve">Јавни позив биће објављен у Службеном гласнику Републике Српске, у дневном листу „Глас Српске“, као и на сајту Владе Републике Српске, Министарства пољопривреде, шумарства и водопривреде </w:t>
      </w:r>
      <w:hyperlink r:id="rId6" w:history="1">
        <w:r w:rsidRPr="0042502F">
          <w:rPr>
            <w:rStyle w:val="Hyperlink"/>
            <w:rFonts w:ascii="Calibri" w:hAnsi="Calibri" w:cs="Calibri"/>
            <w:lang w:val="sr-Cyrl-CS"/>
          </w:rPr>
          <w:t>www.vladars.net</w:t>
        </w:r>
      </w:hyperlink>
      <w:r>
        <w:rPr>
          <w:rStyle w:val="Hyperlink"/>
          <w:rFonts w:ascii="Calibri" w:hAnsi="Calibri" w:cs="Calibri"/>
          <w:lang w:val="sr-Cyrl-CS"/>
        </w:rPr>
        <w:t xml:space="preserve"> </w:t>
      </w:r>
      <w:r w:rsidRPr="002C2185">
        <w:rPr>
          <w:rStyle w:val="Hyperlink"/>
          <w:rFonts w:ascii="Calibri" w:hAnsi="Calibri" w:cs="Calibri"/>
          <w:lang w:val="sr-Cyrl-CS"/>
        </w:rPr>
        <w:t>и Комисије за концесије</w:t>
      </w:r>
      <w:r>
        <w:rPr>
          <w:rStyle w:val="Hyperlink"/>
          <w:rFonts w:ascii="Calibri" w:hAnsi="Calibri" w:cs="Calibri"/>
        </w:rPr>
        <w:t xml:space="preserve"> </w:t>
      </w:r>
      <w:r w:rsidRPr="00F41F15">
        <w:rPr>
          <w:rStyle w:val="Hyperlink"/>
          <w:rFonts w:ascii="Calibri" w:hAnsi="Calibri" w:cs="Calibri"/>
        </w:rPr>
        <w:t>Републике Српске</w:t>
      </w:r>
      <w:r w:rsidRPr="002C2185">
        <w:rPr>
          <w:rFonts w:ascii="Calibri" w:hAnsi="Calibri" w:cs="Calibri"/>
          <w:lang w:val="sr-Cyrl-CS"/>
        </w:rPr>
        <w:t xml:space="preserve">. </w:t>
      </w:r>
    </w:p>
    <w:p w:rsidR="00F83604" w:rsidRPr="0042502F" w:rsidRDefault="00F83604" w:rsidP="00F83604">
      <w:pPr>
        <w:tabs>
          <w:tab w:val="left" w:pos="12870"/>
        </w:tabs>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 xml:space="preserve">Рок за достављање понуда је </w:t>
      </w:r>
      <w:r>
        <w:rPr>
          <w:rFonts w:ascii="Calibri" w:hAnsi="Calibri" w:cs="Calibri"/>
          <w:lang w:val="sr-Cyrl-CS"/>
        </w:rPr>
        <w:t>30</w:t>
      </w:r>
      <w:r w:rsidRPr="0042502F">
        <w:rPr>
          <w:rFonts w:ascii="Calibri" w:hAnsi="Calibri" w:cs="Calibri"/>
          <w:lang w:val="sr-Cyrl-CS"/>
        </w:rPr>
        <w:t xml:space="preserve"> (</w:t>
      </w:r>
      <w:r>
        <w:rPr>
          <w:rFonts w:ascii="Calibri" w:hAnsi="Calibri" w:cs="Calibri"/>
          <w:lang w:val="sr-Cyrl-CS"/>
        </w:rPr>
        <w:t>тридесет</w:t>
      </w:r>
      <w:r w:rsidRPr="0042502F">
        <w:rPr>
          <w:rFonts w:ascii="Calibri" w:hAnsi="Calibri" w:cs="Calibri"/>
          <w:lang w:val="sr-Cyrl-CS"/>
        </w:rPr>
        <w:t xml:space="preserve">) дана, рачунајући од дана објављивања јавног позива у Службеном гласнику Републике Српске. </w:t>
      </w:r>
    </w:p>
    <w:p w:rsidR="00F83604" w:rsidRPr="0042502F" w:rsidRDefault="00F83604" w:rsidP="00F83604">
      <w:pPr>
        <w:tabs>
          <w:tab w:val="left" w:pos="12870"/>
        </w:tabs>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 xml:space="preserve">Неблаговремене, непотпуне, као и понуде поднесене од стране неовлашћеног лица, неће се узети у разматрање.  </w:t>
      </w:r>
    </w:p>
    <w:p w:rsidR="00F83604" w:rsidRPr="0042502F" w:rsidRDefault="00F83604" w:rsidP="00F83604">
      <w:pPr>
        <w:tabs>
          <w:tab w:val="left" w:pos="12870"/>
        </w:tabs>
        <w:autoSpaceDE w:val="0"/>
        <w:autoSpaceDN w:val="0"/>
        <w:adjustRightInd w:val="0"/>
        <w:spacing w:after="0" w:line="240" w:lineRule="auto"/>
        <w:jc w:val="both"/>
        <w:rPr>
          <w:rFonts w:ascii="Calibri" w:hAnsi="Calibri" w:cs="Calibri"/>
          <w:lang w:val="sr-Cyrl-CS"/>
        </w:rPr>
      </w:pPr>
    </w:p>
    <w:p w:rsidR="00F83604" w:rsidRDefault="00F83604" w:rsidP="00F83604">
      <w:pPr>
        <w:tabs>
          <w:tab w:val="left" w:pos="12870"/>
        </w:tabs>
        <w:autoSpaceDE w:val="0"/>
        <w:autoSpaceDN w:val="0"/>
        <w:adjustRightInd w:val="0"/>
        <w:spacing w:after="0" w:line="240" w:lineRule="auto"/>
        <w:jc w:val="both"/>
        <w:rPr>
          <w:rFonts w:ascii="Calibri" w:hAnsi="Calibri" w:cs="Calibri"/>
          <w:b/>
        </w:rPr>
      </w:pPr>
      <w:r w:rsidRPr="0042502F">
        <w:rPr>
          <w:rFonts w:ascii="Calibri" w:hAnsi="Calibri" w:cs="Calibri"/>
          <w:b/>
          <w:lang w:val="sr-Cyrl-CS"/>
        </w:rPr>
        <w:t>Подаци о лицима задуженим за давање информација релевантних за поступак јавног позива:</w:t>
      </w:r>
    </w:p>
    <w:p w:rsidR="00F83604" w:rsidRPr="0042502F" w:rsidRDefault="00F83604" w:rsidP="00F83604">
      <w:pPr>
        <w:tabs>
          <w:tab w:val="left" w:pos="12870"/>
        </w:tabs>
        <w:autoSpaceDE w:val="0"/>
        <w:autoSpaceDN w:val="0"/>
        <w:adjustRightInd w:val="0"/>
        <w:spacing w:after="0" w:line="240" w:lineRule="auto"/>
        <w:jc w:val="both"/>
        <w:rPr>
          <w:rFonts w:ascii="Calibri" w:hAnsi="Calibri" w:cs="Calibri"/>
          <w:b/>
        </w:rPr>
      </w:pPr>
    </w:p>
    <w:p w:rsidR="00F83604" w:rsidRPr="0042502F" w:rsidRDefault="00F83604" w:rsidP="00F83604">
      <w:pPr>
        <w:pStyle w:val="ListParagraph"/>
        <w:numPr>
          <w:ilvl w:val="0"/>
          <w:numId w:val="6"/>
        </w:numPr>
        <w:tabs>
          <w:tab w:val="left" w:pos="12870"/>
        </w:tabs>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Маринко Вранић, всс за ЕУ интеграције у области вода</w:t>
      </w:r>
    </w:p>
    <w:p w:rsidR="00F83604" w:rsidRPr="0042502F" w:rsidRDefault="00F83604" w:rsidP="00F83604">
      <w:pPr>
        <w:pStyle w:val="ListParagraph"/>
        <w:tabs>
          <w:tab w:val="left" w:pos="12870"/>
        </w:tabs>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Тел: 051/338-921</w:t>
      </w:r>
    </w:p>
    <w:p w:rsidR="009A40A7" w:rsidRDefault="009A40A7"/>
    <w:sectPr w:rsidR="009A4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7A5F"/>
    <w:multiLevelType w:val="multilevel"/>
    <w:tmpl w:val="2E60A9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nsid w:val="4C551D6C"/>
    <w:multiLevelType w:val="hybridMultilevel"/>
    <w:tmpl w:val="D7DE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B0937"/>
    <w:multiLevelType w:val="hybridMultilevel"/>
    <w:tmpl w:val="1D14CC7A"/>
    <w:lvl w:ilvl="0" w:tplc="D68E84AC">
      <w:start w:val="5"/>
      <w:numFmt w:val="bullet"/>
      <w:lvlText w:val="-"/>
      <w:lvlJc w:val="left"/>
      <w:pPr>
        <w:ind w:left="720" w:hanging="360"/>
      </w:pPr>
      <w:rPr>
        <w:rFonts w:ascii="Calibri" w:eastAsiaTheme="minorHAnsi" w:hAnsi="Calibri" w:cs="Calibri" w:hint="default"/>
      </w:rPr>
    </w:lvl>
    <w:lvl w:ilvl="1" w:tplc="D68E84AC">
      <w:start w:val="5"/>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931BF"/>
    <w:multiLevelType w:val="hybridMultilevel"/>
    <w:tmpl w:val="5F8A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AD2128"/>
    <w:multiLevelType w:val="hybridMultilevel"/>
    <w:tmpl w:val="555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44A65"/>
    <w:multiLevelType w:val="hybridMultilevel"/>
    <w:tmpl w:val="88B2BD6C"/>
    <w:lvl w:ilvl="0" w:tplc="98404424">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04"/>
    <w:rsid w:val="000F2163"/>
    <w:rsid w:val="009A40A7"/>
    <w:rsid w:val="00F83604"/>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0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604"/>
    <w:pPr>
      <w:ind w:left="720"/>
      <w:contextualSpacing/>
    </w:pPr>
  </w:style>
  <w:style w:type="paragraph" w:styleId="NoSpacing">
    <w:name w:val="No Spacing"/>
    <w:link w:val="NoSpacingChar"/>
    <w:uiPriority w:val="1"/>
    <w:qFormat/>
    <w:rsid w:val="00F83604"/>
    <w:pPr>
      <w:spacing w:after="0" w:line="240" w:lineRule="auto"/>
    </w:pPr>
    <w:rPr>
      <w:lang w:val="en-US"/>
    </w:rPr>
  </w:style>
  <w:style w:type="character" w:styleId="Hyperlink">
    <w:name w:val="Hyperlink"/>
    <w:basedOn w:val="DefaultParagraphFont"/>
    <w:uiPriority w:val="99"/>
    <w:unhideWhenUsed/>
    <w:rsid w:val="00F83604"/>
    <w:rPr>
      <w:color w:val="0000FF" w:themeColor="hyperlink"/>
      <w:u w:val="single"/>
    </w:rPr>
  </w:style>
  <w:style w:type="character" w:customStyle="1" w:styleId="NoSpacingChar">
    <w:name w:val="No Spacing Char"/>
    <w:link w:val="NoSpacing"/>
    <w:uiPriority w:val="1"/>
    <w:rsid w:val="00F8360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0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604"/>
    <w:pPr>
      <w:ind w:left="720"/>
      <w:contextualSpacing/>
    </w:pPr>
  </w:style>
  <w:style w:type="paragraph" w:styleId="NoSpacing">
    <w:name w:val="No Spacing"/>
    <w:link w:val="NoSpacingChar"/>
    <w:uiPriority w:val="1"/>
    <w:qFormat/>
    <w:rsid w:val="00F83604"/>
    <w:pPr>
      <w:spacing w:after="0" w:line="240" w:lineRule="auto"/>
    </w:pPr>
    <w:rPr>
      <w:lang w:val="en-US"/>
    </w:rPr>
  </w:style>
  <w:style w:type="character" w:styleId="Hyperlink">
    <w:name w:val="Hyperlink"/>
    <w:basedOn w:val="DefaultParagraphFont"/>
    <w:uiPriority w:val="99"/>
    <w:unhideWhenUsed/>
    <w:rsid w:val="00F83604"/>
    <w:rPr>
      <w:color w:val="0000FF" w:themeColor="hyperlink"/>
      <w:u w:val="single"/>
    </w:rPr>
  </w:style>
  <w:style w:type="character" w:customStyle="1" w:styleId="NoSpacingChar">
    <w:name w:val="No Spacing Char"/>
    <w:link w:val="NoSpacing"/>
    <w:uiPriority w:val="1"/>
    <w:rsid w:val="00F8360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dar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9569</Characters>
  <Application>Microsoft Office Word</Application>
  <DocSecurity>0</DocSecurity>
  <Lines>79</Lines>
  <Paragraphs>22</Paragraphs>
  <ScaleCrop>false</ScaleCrop>
  <Company>Hewlett-Packard Company</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Krneta</dc:creator>
  <cp:lastModifiedBy>Tanja</cp:lastModifiedBy>
  <cp:revision>2</cp:revision>
  <dcterms:created xsi:type="dcterms:W3CDTF">2019-08-30T12:06:00Z</dcterms:created>
  <dcterms:modified xsi:type="dcterms:W3CDTF">2019-08-30T12:06:00Z</dcterms:modified>
</cp:coreProperties>
</file>