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B3" w:rsidRDefault="00783991" w:rsidP="00DC6EB3">
      <w:pPr>
        <w:spacing w:after="0" w:line="240" w:lineRule="auto"/>
        <w:rPr>
          <w:rFonts w:ascii="Cambria" w:eastAsia="Times New Roman" w:hAnsi="Cambria" w:cs="Calibri"/>
          <w:b/>
          <w:sz w:val="26"/>
          <w:szCs w:val="26"/>
          <w:lang w:val="sr-Latn-CS"/>
        </w:rPr>
      </w:pPr>
      <w:r>
        <w:rPr>
          <w:rFonts w:ascii="Cambria" w:eastAsia="Times New Roman" w:hAnsi="Cambria" w:cs="Calibri"/>
          <w:b/>
          <w:sz w:val="26"/>
          <w:szCs w:val="26"/>
          <w:lang w:val="sr-Cyrl-RS"/>
        </w:rPr>
        <w:t>ПРИЛОГ</w:t>
      </w:r>
      <w:r w:rsidR="00DC6EB3">
        <w:rPr>
          <w:rFonts w:ascii="Cambria" w:eastAsia="Times New Roman" w:hAnsi="Cambria" w:cs="Calibri"/>
          <w:b/>
          <w:sz w:val="26"/>
          <w:szCs w:val="26"/>
          <w:lang w:val="sr-Latn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RS"/>
        </w:rPr>
        <w:t>бр</w:t>
      </w:r>
      <w:r w:rsidR="00DC6EB3">
        <w:rPr>
          <w:rFonts w:ascii="Cambria" w:eastAsia="Times New Roman" w:hAnsi="Cambria" w:cs="Calibri"/>
          <w:b/>
          <w:sz w:val="26"/>
          <w:szCs w:val="26"/>
          <w:lang w:val="sr-Latn-CS"/>
        </w:rPr>
        <w:t>.4</w:t>
      </w:r>
    </w:p>
    <w:p w:rsidR="00DC6EB3" w:rsidRDefault="00DC6EB3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Latn-CS"/>
        </w:rPr>
      </w:pPr>
    </w:p>
    <w:p w:rsidR="006F522B" w:rsidRPr="006F522B" w:rsidRDefault="006F522B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Cyrl-CS"/>
        </w:rPr>
      </w:pPr>
      <w:r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ПРЕГЛЕД АКТИВНОСТИ НА РЕАЛИЗАЦИЈИ УГОВОРА О КОНЦЕСИЈИ ИЗ ОБЛАСТИ </w:t>
      </w:r>
    </w:p>
    <w:p w:rsidR="006F522B" w:rsidRPr="006F522B" w:rsidRDefault="006F522B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Latn-BA"/>
        </w:rPr>
      </w:pPr>
      <w:r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МИНЕРАЛНИХ РЕСУРСА </w:t>
      </w:r>
    </w:p>
    <w:p w:rsidR="006F522B" w:rsidRDefault="006F522B" w:rsidP="006F52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val="sr-Latn-BA"/>
        </w:rPr>
      </w:pPr>
    </w:p>
    <w:tbl>
      <w:tblPr>
        <w:tblW w:w="13754" w:type="dxa"/>
        <w:tblLayout w:type="fixed"/>
        <w:tblLook w:val="01E0" w:firstRow="1" w:lastRow="1" w:firstColumn="1" w:lastColumn="1" w:noHBand="0" w:noVBand="0"/>
      </w:tblPr>
      <w:tblGrid>
        <w:gridCol w:w="648"/>
        <w:gridCol w:w="3116"/>
        <w:gridCol w:w="2659"/>
        <w:gridCol w:w="1515"/>
        <w:gridCol w:w="1046"/>
        <w:gridCol w:w="4770"/>
      </w:tblGrid>
      <w:tr w:rsidR="006F522B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b/>
                <w:lang w:val="sr-Cyrl-BA"/>
              </w:rPr>
              <w:t>Р.б.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Концесионар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Предмет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BA"/>
              </w:rPr>
              <w:t>Д</w:t>
            </w: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атум закључења Уговора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Период трајања Уговора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Напомена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D7396A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D7396A">
              <w:rPr>
                <w:rFonts w:ascii="Calibri" w:eastAsia="Times New Roman" w:hAnsi="Calibri" w:cs="Calibri"/>
                <w:lang w:val="sr-Cyrl-CS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ИГЊИЋ д.о.о.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 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рађ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евинског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камена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-</w:t>
            </w:r>
            <w:r w:rsidR="00F878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КРЕЧНИЦА),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31.10.2000.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F522B">
              <w:rPr>
                <w:rFonts w:ascii="Calibri" w:eastAsia="Times New Roman" w:hAnsi="Calibri" w:cs="Calibri"/>
              </w:rPr>
              <w:t>18</w:t>
            </w:r>
          </w:p>
          <w:p w:rsidR="00056F64" w:rsidRPr="003E718B" w:rsidRDefault="003E718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15" w:rsidRDefault="00806D15" w:rsidP="00D7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D91806" w:rsidRDefault="001B6BC8" w:rsidP="00D7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Од половине 2014. године концесионар није 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изводио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радове на експлоатацији минералне сировине</w:t>
            </w:r>
            <w:r w:rsidR="00F554F7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="00BE1B46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  <w:r w:rsidR="00F554F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32189">
              <w:rPr>
                <w:rFonts w:ascii="Calibri" w:eastAsia="Times New Roman" w:hAnsi="Calibri" w:cs="Calibri"/>
                <w:lang w:val="sr-Cyrl-BA"/>
              </w:rPr>
              <w:t xml:space="preserve">Концесиона накнада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="00D7396A">
              <w:rPr>
                <w:rFonts w:ascii="Calibri" w:eastAsia="Times New Roman" w:hAnsi="Calibri" w:cs="Calibri"/>
                <w:lang w:val="sr-Cyrl-BA"/>
              </w:rPr>
              <w:t xml:space="preserve">до тада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експлоатисане количине минералне сировине </w:t>
            </w:r>
            <w:r w:rsidR="00432189">
              <w:rPr>
                <w:rFonts w:ascii="Calibri" w:eastAsia="Times New Roman" w:hAnsi="Calibri" w:cs="Calibri"/>
                <w:lang w:val="sr-Cyrl-BA"/>
              </w:rPr>
              <w:t>није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560CB">
              <w:rPr>
                <w:rFonts w:ascii="Calibri" w:eastAsia="Times New Roman" w:hAnsi="Calibri" w:cs="Calibri"/>
                <w:lang w:val="sr-Cyrl-BA"/>
              </w:rPr>
              <w:t xml:space="preserve">обрачуната и </w:t>
            </w:r>
            <w:r w:rsidR="00432189">
              <w:rPr>
                <w:rFonts w:ascii="Calibri" w:eastAsia="Times New Roman" w:hAnsi="Calibri" w:cs="Calibri"/>
                <w:lang w:val="sr-Cyrl-BA"/>
              </w:rPr>
              <w:t>плаћ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е</w:t>
            </w:r>
            <w:r w:rsidR="00D91806">
              <w:rPr>
                <w:rFonts w:ascii="Calibri" w:eastAsia="Times New Roman" w:hAnsi="Calibri" w:cs="Calibri"/>
                <w:lang w:val="sr-Cyrl-BA"/>
              </w:rPr>
              <w:t>на.</w:t>
            </w:r>
            <w:r w:rsidR="00432189">
              <w:rPr>
                <w:rFonts w:ascii="Calibri" w:eastAsia="Times New Roman" w:hAnsi="Calibri" w:cs="Calibri"/>
                <w:lang w:val="sr-Cyrl-BA"/>
              </w:rPr>
              <w:t xml:space="preserve"> У</w:t>
            </w:r>
            <w:r w:rsidR="00CB0B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36665">
              <w:rPr>
                <w:rFonts w:ascii="Calibri" w:eastAsia="Times New Roman" w:hAnsi="Calibri" w:cs="Calibri"/>
                <w:lang w:val="sr-Cyrl-BA"/>
              </w:rPr>
              <w:t xml:space="preserve">периоду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протекл</w:t>
            </w:r>
            <w:r w:rsidR="00536665">
              <w:rPr>
                <w:rFonts w:ascii="Calibri" w:eastAsia="Times New Roman" w:hAnsi="Calibri" w:cs="Calibri"/>
                <w:lang w:val="sr-Cyrl-BA"/>
              </w:rPr>
              <w:t>ом</w:t>
            </w:r>
            <w:r w:rsidR="00336A5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36665">
              <w:rPr>
                <w:rFonts w:ascii="Calibri" w:eastAsia="Times New Roman" w:hAnsi="Calibri" w:cs="Calibri"/>
                <w:lang w:val="sr-Cyrl-BA"/>
              </w:rPr>
              <w:t xml:space="preserve">од закључења </w:t>
            </w:r>
            <w:r w:rsidR="00F61F57">
              <w:rPr>
                <w:rFonts w:ascii="Calibri" w:eastAsia="Times New Roman" w:hAnsi="Calibri" w:cs="Calibri"/>
              </w:rPr>
              <w:t>у</w:t>
            </w:r>
            <w:r w:rsidR="00536665">
              <w:rPr>
                <w:rFonts w:ascii="Calibri" w:eastAsia="Times New Roman" w:hAnsi="Calibri" w:cs="Calibri"/>
                <w:lang w:val="sr-Cyrl-BA"/>
              </w:rPr>
              <w:t>говора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о концесији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каменолом </w:t>
            </w:r>
            <w:r w:rsidR="00432189">
              <w:rPr>
                <w:rFonts w:ascii="Calibri" w:eastAsia="Times New Roman" w:hAnsi="Calibri" w:cs="Calibri"/>
                <w:lang w:val="sr-Cyrl-BA"/>
              </w:rPr>
              <w:t xml:space="preserve">практично није </w:t>
            </w:r>
            <w:r w:rsidR="00D560CB">
              <w:rPr>
                <w:rFonts w:ascii="Calibri" w:eastAsia="Times New Roman" w:hAnsi="Calibri" w:cs="Calibri"/>
                <w:lang w:val="sr-Cyrl-BA"/>
              </w:rPr>
              <w:t xml:space="preserve">био у озбиљном </w:t>
            </w:r>
            <w:r w:rsidR="00432189">
              <w:rPr>
                <w:rFonts w:ascii="Calibri" w:eastAsia="Times New Roman" w:hAnsi="Calibri" w:cs="Calibri"/>
                <w:lang w:val="sr-Cyrl-BA"/>
              </w:rPr>
              <w:t>рад</w:t>
            </w:r>
            <w:r w:rsidR="00D560CB">
              <w:rPr>
                <w:rFonts w:ascii="Calibri" w:eastAsia="Times New Roman" w:hAnsi="Calibri" w:cs="Calibri"/>
                <w:lang w:val="sr-Cyrl-BA"/>
              </w:rPr>
              <w:t xml:space="preserve">у, </w:t>
            </w:r>
            <w:r w:rsidR="00432189">
              <w:rPr>
                <w:rFonts w:ascii="Calibri" w:eastAsia="Times New Roman" w:hAnsi="Calibri" w:cs="Calibri"/>
                <w:lang w:val="sr-Cyrl-BA"/>
              </w:rPr>
              <w:t xml:space="preserve">већ </w:t>
            </w:r>
            <w:r w:rsidR="00AA20E8">
              <w:rPr>
                <w:rFonts w:ascii="Calibri" w:eastAsia="Times New Roman" w:hAnsi="Calibri" w:cs="Calibri"/>
                <w:lang w:val="sr-Cyrl-BA"/>
              </w:rPr>
              <w:t xml:space="preserve">је експлоатација и отпрема вршена </w:t>
            </w:r>
            <w:r w:rsidR="00432189">
              <w:rPr>
                <w:rFonts w:ascii="Calibri" w:eastAsia="Times New Roman" w:hAnsi="Calibri" w:cs="Calibri"/>
                <w:lang w:val="sr-Cyrl-BA"/>
              </w:rPr>
              <w:t>повремено са</w:t>
            </w:r>
            <w:r w:rsidR="00F7565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560CB">
              <w:rPr>
                <w:rFonts w:ascii="Calibri" w:eastAsia="Times New Roman" w:hAnsi="Calibri" w:cs="Calibri"/>
                <w:lang w:val="sr-Cyrl-BA"/>
              </w:rPr>
              <w:t>ве</w:t>
            </w:r>
            <w:r w:rsidR="00C53B66">
              <w:rPr>
                <w:rFonts w:ascii="Calibri" w:eastAsia="Times New Roman" w:hAnsi="Calibri" w:cs="Calibri"/>
                <w:lang w:val="sr-Latn-BA"/>
              </w:rPr>
              <w:t>o</w:t>
            </w:r>
            <w:r w:rsidR="00D560CB">
              <w:rPr>
                <w:rFonts w:ascii="Calibri" w:eastAsia="Times New Roman" w:hAnsi="Calibri" w:cs="Calibri"/>
                <w:lang w:val="sr-Cyrl-BA"/>
              </w:rPr>
              <w:t>ма мал</w:t>
            </w:r>
            <w:r w:rsidR="00D91806">
              <w:rPr>
                <w:rFonts w:ascii="Calibri" w:eastAsia="Times New Roman" w:hAnsi="Calibri" w:cs="Calibri"/>
                <w:lang w:val="sr-Cyrl-BA"/>
              </w:rPr>
              <w:t>им обимом</w:t>
            </w:r>
            <w:r w:rsidR="00D560CB">
              <w:rPr>
                <w:rFonts w:ascii="Calibri" w:eastAsia="Times New Roman" w:hAnsi="Calibri" w:cs="Calibri"/>
                <w:lang w:val="sr-Cyrl-BA"/>
              </w:rPr>
              <w:t xml:space="preserve"> производњ</w:t>
            </w:r>
            <w:r w:rsidR="00D91806">
              <w:rPr>
                <w:rFonts w:ascii="Calibri" w:eastAsia="Times New Roman" w:hAnsi="Calibri" w:cs="Calibri"/>
                <w:lang w:val="sr-Cyrl-BA"/>
              </w:rPr>
              <w:t>е.</w:t>
            </w:r>
          </w:p>
          <w:p w:rsidR="00806D15" w:rsidRPr="006F522B" w:rsidRDefault="00806D15" w:rsidP="00D7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F522B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06D15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806D15">
              <w:rPr>
                <w:rFonts w:ascii="Calibri" w:eastAsia="Times New Roman" w:hAnsi="Calibri" w:cs="Calibri"/>
                <w:lang w:val="sr-Cyrl-C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8E3BEC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TEKO MINING LAPIŠNICA</w:t>
            </w:r>
            <w:r w:rsidR="00D323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C54F18">
              <w:rPr>
                <w:rFonts w:ascii="Calibri" w:eastAsia="Times New Roman" w:hAnsi="Calibri" w:cs="Calibri"/>
                <w:lang w:val="sr-Latn-BA"/>
              </w:rPr>
              <w:t>d.</w:t>
            </w:r>
            <w:r w:rsidR="003E718B">
              <w:rPr>
                <w:rFonts w:ascii="Calibri" w:eastAsia="Times New Roman" w:hAnsi="Calibri" w:cs="Calibri"/>
                <w:lang w:val="sr-Cyrl-BA"/>
              </w:rPr>
              <w:t>о.о.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Источн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и Стари Град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6F522B" w:rsidRPr="00F4213C" w:rsidRDefault="006F522B" w:rsidP="00D7396A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РМГ д.о.о. И</w:t>
            </w:r>
            <w:r w:rsidR="00D7396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сточни Стари Град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 грађевинског 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- 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ЛАПИШНИЦА),</w:t>
            </w:r>
          </w:p>
          <w:p w:rsidR="006F522B" w:rsidRPr="00F4213C" w:rsidRDefault="004261B7" w:rsidP="00426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Источни Стари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A05C0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гов</w:t>
            </w:r>
            <w:r w:rsidR="001A6039">
              <w:rPr>
                <w:rFonts w:ascii="Calibri" w:eastAsia="Times New Roman" w:hAnsi="Calibri" w:cs="Calibri"/>
                <w:lang w:val="sr-Cyrl-CS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04.07.2001.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06" w:rsidRDefault="00536665" w:rsidP="0080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Каменолом је у континуираном 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комерцијалном </w:t>
            </w:r>
            <w:r w:rsidR="00E31C1D">
              <w:rPr>
                <w:rFonts w:ascii="Calibri" w:eastAsia="Times New Roman" w:hAnsi="Calibri" w:cs="Calibri"/>
                <w:lang w:val="sr-Cyrl-BA"/>
              </w:rPr>
              <w:t xml:space="preserve">раду. У </w:t>
            </w:r>
            <w:r>
              <w:rPr>
                <w:rFonts w:ascii="Calibri" w:eastAsia="Times New Roman" w:hAnsi="Calibri" w:cs="Calibri"/>
                <w:lang w:val="sr-Cyrl-BA"/>
              </w:rPr>
              <w:t>201</w:t>
            </w:r>
            <w:r w:rsidR="00B448D6">
              <w:rPr>
                <w:rFonts w:ascii="Calibri" w:eastAsia="Times New Roman" w:hAnsi="Calibri" w:cs="Calibri"/>
                <w:lang w:val="sr-Cyrl-BA"/>
              </w:rPr>
              <w:t>5</w:t>
            </w:r>
            <w:r>
              <w:rPr>
                <w:rFonts w:ascii="Calibri" w:eastAsia="Times New Roman" w:hAnsi="Calibri" w:cs="Calibri"/>
                <w:lang w:val="sr-Cyrl-BA"/>
              </w:rPr>
              <w:t>. годин</w:t>
            </w:r>
            <w:r w:rsidR="00B100A3">
              <w:rPr>
                <w:rFonts w:ascii="Calibri" w:eastAsia="Times New Roman" w:hAnsi="Calibri" w:cs="Calibri"/>
                <w:lang w:val="sr-Cyrl-BA"/>
              </w:rPr>
              <w:t>и произво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дња и отпрема су се одвијали у </w:t>
            </w:r>
            <w:r w:rsidR="00B448D6">
              <w:rPr>
                <w:rFonts w:ascii="Calibri" w:eastAsia="Times New Roman" w:hAnsi="Calibri" w:cs="Calibri"/>
                <w:lang w:val="sr-Cyrl-BA"/>
              </w:rPr>
              <w:t>знатно мањем обиму у односу на пре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т</w:t>
            </w:r>
            <w:r w:rsidR="00B448D6">
              <w:rPr>
                <w:rFonts w:ascii="Calibri" w:eastAsia="Times New Roman" w:hAnsi="Calibri" w:cs="Calibri"/>
                <w:lang w:val="sr-Cyrl-BA"/>
              </w:rPr>
              <w:t>ходну годину.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448D6">
              <w:rPr>
                <w:rFonts w:ascii="Calibri" w:eastAsia="Times New Roman" w:hAnsi="Calibri" w:cs="Calibri"/>
                <w:lang w:val="sr-Cyrl-BA"/>
              </w:rPr>
              <w:t xml:space="preserve">Разлог томе представља смањена потражња 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на тржишту настала</w:t>
            </w:r>
            <w:r w:rsidR="00B448D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знатно мањим</w:t>
            </w:r>
            <w:r w:rsidR="00B448D6">
              <w:rPr>
                <w:rFonts w:ascii="Calibri" w:eastAsia="Times New Roman" w:hAnsi="Calibri" w:cs="Calibri"/>
                <w:lang w:val="sr-Cyrl-BA"/>
              </w:rPr>
              <w:t xml:space="preserve"> обим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ом</w:t>
            </w:r>
            <w:r w:rsidR="00B448D6">
              <w:rPr>
                <w:rFonts w:ascii="Calibri" w:eastAsia="Times New Roman" w:hAnsi="Calibri" w:cs="Calibri"/>
                <w:lang w:val="sr-Cyrl-BA"/>
              </w:rPr>
              <w:t xml:space="preserve"> грађевинских радова, као и </w:t>
            </w:r>
            <w:r w:rsidR="00D7396A">
              <w:rPr>
                <w:rFonts w:ascii="Calibri" w:eastAsia="Times New Roman" w:hAnsi="Calibri" w:cs="Calibri"/>
                <w:lang w:val="sr-Cyrl-BA"/>
              </w:rPr>
              <w:t xml:space="preserve">проблем </w:t>
            </w:r>
            <w:r w:rsidR="00B448D6">
              <w:rPr>
                <w:rFonts w:ascii="Calibri" w:eastAsia="Times New Roman" w:hAnsi="Calibri" w:cs="Calibri"/>
                <w:lang w:val="sr-Cyrl-BA"/>
              </w:rPr>
              <w:t>нелојалн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е</w:t>
            </w:r>
            <w:r w:rsidR="00B448D6">
              <w:rPr>
                <w:rFonts w:ascii="Calibri" w:eastAsia="Times New Roman" w:hAnsi="Calibri" w:cs="Calibri"/>
                <w:lang w:val="sr-Cyrl-BA"/>
              </w:rPr>
              <w:t xml:space="preserve"> конкуренциј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е</w:t>
            </w:r>
            <w:r w:rsidR="00D7396A">
              <w:rPr>
                <w:rFonts w:ascii="Calibri" w:eastAsia="Times New Roman" w:hAnsi="Calibri" w:cs="Calibri"/>
                <w:lang w:val="sr-Cyrl-BA"/>
              </w:rPr>
              <w:t xml:space="preserve"> (изјава концесионара)</w:t>
            </w:r>
            <w:r w:rsidR="00B448D6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Концесиона накнада </w:t>
            </w:r>
            <w:r w:rsidR="00D91806">
              <w:rPr>
                <w:rFonts w:ascii="Calibri" w:eastAsia="Times New Roman" w:hAnsi="Calibri" w:cs="Calibri"/>
                <w:lang w:val="sr-Cyrl-BA"/>
              </w:rPr>
              <w:t>се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редовно 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обрачунава и </w:t>
            </w:r>
            <w:r w:rsidR="009B3B7A">
              <w:rPr>
                <w:rFonts w:ascii="Calibri" w:eastAsia="Times New Roman" w:hAnsi="Calibri" w:cs="Calibri"/>
                <w:lang w:val="sr-Cyrl-BA"/>
              </w:rPr>
              <w:t>уплаћује.</w:t>
            </w:r>
          </w:p>
          <w:p w:rsidR="00806D15" w:rsidRPr="00403F42" w:rsidRDefault="00806D15" w:rsidP="00806D1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06D15" w:rsidRDefault="004261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806D15">
              <w:rPr>
                <w:rFonts w:ascii="Calibri" w:eastAsia="Times New Roman" w:hAnsi="Calibri" w:cs="Calibri"/>
                <w:lang w:val="sr-Cyrl-CS"/>
              </w:rPr>
              <w:t>3</w:t>
            </w:r>
            <w:r w:rsidR="006F522B" w:rsidRPr="00806D1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B7" w:rsidRDefault="004261B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ГП ПУТ а.д.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Источна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Илиџа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9B3B7A">
              <w:rPr>
                <w:rFonts w:ascii="Calibri" w:eastAsia="Times New Roman" w:hAnsi="Calibri" w:cs="Calibri"/>
                <w:lang w:val="sr-Cyrl-CS"/>
              </w:rPr>
              <w:t xml:space="preserve">ација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тех</w:t>
            </w:r>
            <w:r w:rsidR="009B3B7A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грађ</w:t>
            </w:r>
            <w:r w:rsidR="009B3B7A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="00AA150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BF1F59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 w:rsidR="00F84D0F">
              <w:rPr>
                <w:rFonts w:ascii="Calibri" w:eastAsia="Times New Roman" w:hAnsi="Calibri" w:cs="Calibri"/>
                <w:lang w:val="sr-Latn-BA"/>
              </w:rPr>
              <w:t>-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креч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њака</w:t>
            </w:r>
            <w:r w:rsidR="001F77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и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доломита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КРУПАЦ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6F522B" w:rsidRPr="00F4213C" w:rsidRDefault="00A05C0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>пштина Источна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Илиџа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22.01.2003.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C2" w:rsidRPr="00DC6EB3" w:rsidRDefault="001A6039" w:rsidP="00DC6EB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Каменолом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је у континуираном комерцијалном раду.</w:t>
            </w:r>
            <w:r w:rsidR="000F7A9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и отпрема минералне </w:t>
            </w:r>
            <w:r>
              <w:rPr>
                <w:rFonts w:ascii="Calibri" w:eastAsia="Times New Roman" w:hAnsi="Calibri" w:cs="Calibri"/>
                <w:lang w:val="sr-Cyrl-BA"/>
              </w:rPr>
              <w:t>си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ровине је </w:t>
            </w:r>
            <w:r w:rsidR="00B448D6">
              <w:rPr>
                <w:rFonts w:ascii="Calibri" w:eastAsia="Times New Roman" w:hAnsi="Calibri" w:cs="Calibri"/>
                <w:lang w:val="sr-Cyrl-BA"/>
              </w:rPr>
              <w:t>смањена у односу на пре</w:t>
            </w:r>
            <w:r w:rsidR="004261B7">
              <w:rPr>
                <w:rFonts w:ascii="Calibri" w:eastAsia="Times New Roman" w:hAnsi="Calibri" w:cs="Calibri"/>
                <w:lang w:val="sr-Cyrl-BA"/>
              </w:rPr>
              <w:t>т</w:t>
            </w:r>
            <w:r w:rsidR="00B448D6">
              <w:rPr>
                <w:rFonts w:ascii="Calibri" w:eastAsia="Times New Roman" w:hAnsi="Calibri" w:cs="Calibri"/>
                <w:lang w:val="sr-Cyrl-BA"/>
              </w:rPr>
              <w:t>ходну годину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због повећаног учешћа јаловине у минералној сировини, повећаног обима радова на откривци, радова на санацији етажа и нелојалној конкуренцији на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тржишту.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Остале активности на реализацији концесионог посла 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и извршавању уговорних одредби углавном се 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6019C">
              <w:rPr>
                <w:rFonts w:ascii="Calibri" w:eastAsia="Times New Roman" w:hAnsi="Calibri" w:cs="Calibri"/>
                <w:lang w:val="sr-Cyrl-BA"/>
              </w:rPr>
              <w:lastRenderedPageBreak/>
              <w:t>одвијају у уговореним оквирима.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06D15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806D15">
              <w:rPr>
                <w:rFonts w:ascii="Calibri" w:eastAsia="Times New Roman" w:hAnsi="Calibri" w:cs="Calibri"/>
                <w:lang w:val="sr-Cyrl-CS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КОМПАНИЈА СЛОБОМИР а.д. Попови</w:t>
            </w:r>
            <w:r w:rsidR="000F7A9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 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Истраживање и експлоатација геотермалних вода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ПОПОВИ),</w:t>
            </w:r>
          </w:p>
          <w:p w:rsidR="006F522B" w:rsidRPr="00F4213C" w:rsidRDefault="00C12C6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Бијељина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23.01.2003.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6F522B" w:rsidP="0080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BA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Истраживања </w:t>
            </w:r>
            <w:r w:rsidR="00D91806">
              <w:rPr>
                <w:rFonts w:ascii="Calibri" w:eastAsia="Times New Roman" w:hAnsi="Calibri" w:cs="Calibri"/>
                <w:lang w:val="sr-Cyrl-CS"/>
              </w:rPr>
              <w:t xml:space="preserve">на </w:t>
            </w:r>
            <w:r w:rsidR="009E42AC">
              <w:rPr>
                <w:rFonts w:ascii="Calibri" w:eastAsia="Times New Roman" w:hAnsi="Calibri" w:cs="Calibri"/>
                <w:lang w:val="sr-Cyrl-CS"/>
              </w:rPr>
              <w:t xml:space="preserve">седам бушотина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нису завршена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 уговореном року због недостатка финансијских средстава</w:t>
            </w:r>
            <w:r w:rsidR="009E42AC">
              <w:rPr>
                <w:rFonts w:ascii="Calibri" w:eastAsia="Times New Roman" w:hAnsi="Calibri" w:cs="Calibri"/>
                <w:lang w:val="sr-Cyrl-BA"/>
              </w:rPr>
              <w:t>.</w:t>
            </w:r>
            <w:r w:rsidR="00B31CA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д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седам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планираних </w:t>
            </w:r>
            <w:r w:rsidR="00806D15">
              <w:rPr>
                <w:rFonts w:ascii="Calibri" w:eastAsia="Times New Roman" w:hAnsi="Calibri" w:cs="Calibri"/>
                <w:lang w:val="sr-Cyrl-CS"/>
              </w:rPr>
              <w:t>бушотина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избушена је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једна</w:t>
            </w:r>
            <w:r w:rsidR="002540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(ГД-2)</w:t>
            </w:r>
            <w:r w:rsidR="009E42AC">
              <w:rPr>
                <w:rFonts w:ascii="Calibri" w:eastAsia="Times New Roman" w:hAnsi="Calibri" w:cs="Calibri"/>
                <w:lang w:val="sr-Cyrl-BA"/>
              </w:rPr>
              <w:t>.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Планирано је да се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геотермалн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вод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а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из ове бушотине користи за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рад топлотно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12C2B">
              <w:rPr>
                <w:rFonts w:ascii="Calibri" w:eastAsia="Times New Roman" w:hAnsi="Calibri" w:cs="Calibri"/>
                <w:lang w:val="sr-Latn-BA"/>
              </w:rPr>
              <w:t>-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измјењивачке станице, тј. топлане 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која је изграђена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потребе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снабдјевање топлотном енергијом објеката „Града Слобомир“, као и </w:t>
            </w:r>
            <w:r w:rsidR="00BC5C64">
              <w:rPr>
                <w:rFonts w:ascii="Calibri" w:eastAsia="Times New Roman" w:hAnsi="Calibri" w:cs="Calibri"/>
                <w:lang w:val="sr-Cyrl-BA"/>
              </w:rPr>
              <w:t xml:space="preserve">објеката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аква парк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а</w:t>
            </w:r>
            <w:r w:rsidR="008858E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22420">
              <w:rPr>
                <w:rFonts w:ascii="Calibri" w:eastAsia="Times New Roman" w:hAnsi="Calibri" w:cs="Calibri"/>
                <w:lang w:val="sr-Cyrl-BA"/>
              </w:rPr>
              <w:t xml:space="preserve">(изградња је </w:t>
            </w:r>
            <w:r w:rsidR="004261B7">
              <w:rPr>
                <w:rFonts w:ascii="Calibri" w:eastAsia="Times New Roman" w:hAnsi="Calibri" w:cs="Calibri"/>
                <w:lang w:val="sr-Cyrl-BA"/>
              </w:rPr>
              <w:t>у току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)</w:t>
            </w:r>
            <w:r w:rsidR="00806D15">
              <w:rPr>
                <w:rFonts w:ascii="Calibri" w:eastAsia="Times New Roman" w:hAnsi="Calibri" w:cs="Calibri"/>
                <w:lang w:val="sr-Cyrl-BA"/>
              </w:rPr>
              <w:t xml:space="preserve"> -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за загријавање воде у базенима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и осталим објектима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.</w:t>
            </w:r>
            <w:r w:rsidR="008858E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Концесионар је п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одн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ио</w:t>
            </w:r>
            <w:r w:rsidR="008858E4">
              <w:rPr>
                <w:rFonts w:ascii="Calibri" w:eastAsia="Times New Roman" w:hAnsi="Calibri" w:cs="Calibri"/>
                <w:lang w:val="sr-Cyrl-BA"/>
              </w:rPr>
              <w:t xml:space="preserve"> з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ахтјев и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ургенциј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надлежном 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инистарству за анексирање основног</w:t>
            </w:r>
            <w:r w:rsidR="004719A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овора ради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продужењ</w:t>
            </w:r>
            <w:r w:rsidR="004719AC">
              <w:rPr>
                <w:rFonts w:ascii="Calibri" w:eastAsia="Times New Roman" w:hAnsi="Calibri" w:cs="Calibri"/>
                <w:lang w:val="sr-Cyrl-CS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рок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ова који су истекли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а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како би се концесиони посао одвијао у складу са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говором о концесији, 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али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а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некс уговора није закључен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. У 2015. години је од стране надлежног министарства одређено експлоатационо поље за бушотину ГД-2. </w:t>
            </w:r>
          </w:p>
        </w:tc>
      </w:tr>
      <w:tr w:rsidR="006F522B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A0F82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8A0F82">
              <w:rPr>
                <w:rFonts w:ascii="Calibri" w:eastAsia="Times New Roman" w:hAnsi="Calibri" w:cs="Calibri"/>
                <w:lang w:val="sr-Cyrl-BA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КРУНА ВОДА д.о.о. Мркоњић Град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01440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Агро ауто д.о.о. Мркоњић Град)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CA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и флаширање природне изворске воде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(локација ЛИСИНСКИ СТУДЕНАЦ), општина Мркоњић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9E4803" w:rsidRPr="00F4213C">
              <w:rPr>
                <w:rFonts w:ascii="Calibri" w:eastAsia="Times New Roman" w:hAnsi="Calibri" w:cs="Calibri"/>
                <w:lang w:val="sr-Cyrl-BA"/>
              </w:rPr>
              <w:t>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15.12.2004.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30.6.2011.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1" w:rsidRPr="006F522B" w:rsidRDefault="007D6A97" w:rsidP="008A0F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2015. години настављен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је </w:t>
            </w:r>
            <w:r w:rsidR="00806D15">
              <w:rPr>
                <w:rFonts w:ascii="Calibri" w:eastAsia="Times New Roman" w:hAnsi="Calibri" w:cs="Calibri"/>
                <w:lang w:val="sr-Cyrl-BA"/>
              </w:rPr>
              <w:t xml:space="preserve">са 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повремен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им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рад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ом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који је пратио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минимал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ан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обим производње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,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знатно мањи од планираног.</w:t>
            </w:r>
            <w:r w:rsidR="0001440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Р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азлог </w:t>
            </w:r>
            <w:r>
              <w:rPr>
                <w:rFonts w:ascii="Calibri" w:eastAsia="Times New Roman" w:hAnsi="Calibri" w:cs="Calibri"/>
                <w:lang w:val="sr-Cyrl-BA"/>
              </w:rPr>
              <w:t>томе је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нелојалн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конкуренциј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на тржишту</w:t>
            </w:r>
            <w:r w:rsidR="00D04A5F">
              <w:rPr>
                <w:rFonts w:ascii="Calibri" w:eastAsia="Times New Roman" w:hAnsi="Calibri" w:cs="Calibri"/>
                <w:lang w:val="sr-Cyrl-BA"/>
              </w:rPr>
              <w:t xml:space="preserve"> флашираних вода (изјава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онцесионара)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1440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Уплата концесионе 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накн</w:t>
            </w:r>
            <w:r w:rsidR="008A0F82">
              <w:rPr>
                <w:rFonts w:ascii="Calibri" w:eastAsia="Times New Roman" w:hAnsi="Calibri" w:cs="Calibri"/>
                <w:lang w:val="sr-Cyrl-BA"/>
              </w:rPr>
              <w:t>а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де се не врши.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5793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5793">
              <w:rPr>
                <w:rFonts w:ascii="Calibri" w:eastAsia="Times New Roman" w:hAnsi="Calibri" w:cs="Calibri"/>
                <w:lang w:val="sr-Cyrl-BA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ДИЈАБАЗ д.о.о. Козарска Дубица</w:t>
            </w:r>
            <w:r w:rsidR="003738C3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 xml:space="preserve"> (</w:t>
            </w:r>
            <w:r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пренесено са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САРП д.о.о. Козарска Дубица)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4E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 грађевинског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F5A4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6C14D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дијабаза и метадијабаза </w:t>
            </w:r>
          </w:p>
          <w:p w:rsidR="006F522B" w:rsidRPr="00F4213C" w:rsidRDefault="003738C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МРАКО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ДОЛ),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Костајници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25.12.2004.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 04.04.2006.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1" w:rsidRPr="00403F42" w:rsidRDefault="0026019C" w:rsidP="00F4579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cs="Arial"/>
                <w:lang w:val="sr-Cyrl-BA"/>
              </w:rPr>
              <w:t>У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 w:rsidR="007D6A97">
              <w:rPr>
                <w:rFonts w:cs="Arial"/>
                <w:lang w:val="sr-Cyrl-BA"/>
              </w:rPr>
              <w:t>2015. години као и у неколико претходних година</w:t>
            </w:r>
            <w:r w:rsidR="00BB0CAB" w:rsidRPr="00BB0CAB">
              <w:rPr>
                <w:rFonts w:cs="Arial"/>
                <w:lang w:val="sr-Cyrl-BA"/>
              </w:rPr>
              <w:t xml:space="preserve"> ни</w:t>
            </w:r>
            <w:r w:rsidR="007D6A97">
              <w:rPr>
                <w:rFonts w:cs="Arial"/>
                <w:lang w:val="sr-Cyrl-BA"/>
              </w:rPr>
              <w:t>су се проводиле значајне активности</w:t>
            </w:r>
            <w:r w:rsidR="00BB0CAB" w:rsidRPr="00BB0CAB">
              <w:rPr>
                <w:rFonts w:cs="Arial"/>
                <w:lang w:val="sr-Cyrl-BA"/>
              </w:rPr>
              <w:t xml:space="preserve"> на реализацији концесионог посла. Концесионар истиче да је разлог таквог стања економска криза која је довела до смањења инвестиција, а тиме и смањења потреба локалног тржишта за каменим агрегатима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.</w:t>
            </w:r>
            <w:r w:rsidR="00546D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30530">
              <w:rPr>
                <w:rFonts w:ascii="Calibri" w:eastAsia="Times New Roman" w:hAnsi="Calibri" w:cs="Calibri"/>
                <w:lang w:val="sr-Cyrl-CS"/>
              </w:rPr>
              <w:t>Радови на експлоатацији и отпрем</w:t>
            </w:r>
            <w:r w:rsidR="00F45793">
              <w:rPr>
                <w:rFonts w:ascii="Calibri" w:eastAsia="Times New Roman" w:hAnsi="Calibri" w:cs="Calibri"/>
                <w:lang w:val="sr-Cyrl-CS"/>
              </w:rPr>
              <w:t>и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минералне сировине се н</w:t>
            </w:r>
            <w:r w:rsidR="00F45793">
              <w:rPr>
                <w:rFonts w:ascii="Calibri" w:eastAsia="Times New Roman" w:hAnsi="Calibri" w:cs="Calibri"/>
                <w:lang w:val="sr-Cyrl-CS"/>
              </w:rPr>
              <w:t>е</w:t>
            </w:r>
            <w:r w:rsidR="00210329">
              <w:rPr>
                <w:rFonts w:ascii="Calibri" w:eastAsia="Times New Roman" w:hAnsi="Calibri" w:cs="Calibri"/>
                <w:lang w:val="sr-Cyrl-BA"/>
              </w:rPr>
              <w:t xml:space="preserve"> извод</w:t>
            </w:r>
            <w:r w:rsidR="00F45793">
              <w:rPr>
                <w:rFonts w:ascii="Calibri" w:eastAsia="Times New Roman" w:hAnsi="Calibri" w:cs="Calibri"/>
                <w:lang w:val="sr-Cyrl-BA"/>
              </w:rPr>
              <w:t>е</w:t>
            </w:r>
            <w:r w:rsidR="0083053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5793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5793">
              <w:rPr>
                <w:rFonts w:ascii="Calibri" w:eastAsia="Times New Roman" w:hAnsi="Calibri" w:cs="Calibri"/>
                <w:lang w:val="sr-Cyrl-BA"/>
              </w:rPr>
              <w:t>7</w:t>
            </w:r>
            <w:r w:rsidRPr="00F45793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БОКСИТ а.д. Милићи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боксита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НАЖДА ПАЛЕЖ, ВИШЊИЦА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и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lastRenderedPageBreak/>
              <w:t>ЦРВЕНЕ СТИЈЕНЕ), општин</w:t>
            </w:r>
            <w:r w:rsidR="0026019C" w:rsidRPr="00F4213C">
              <w:rPr>
                <w:rFonts w:ascii="Calibri" w:eastAsia="Times New Roman" w:hAnsi="Calibri" w:cs="Calibri"/>
                <w:lang w:val="sr-Cyrl-CS"/>
              </w:rPr>
              <w:t>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Милићи и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15.02.2005.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D845EB" w:rsidP="00830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Производња </w:t>
            </w:r>
            <w:r w:rsidR="00830530">
              <w:rPr>
                <w:rFonts w:ascii="Calibri" w:eastAsia="Times New Roman" w:hAnsi="Calibri" w:cs="Calibri"/>
                <w:lang w:val="sr-Cyrl-BA"/>
              </w:rPr>
              <w:t>и отпрема су се одвијали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 континуитету током цијеле</w:t>
            </w:r>
            <w:r w:rsidR="00F45793">
              <w:rPr>
                <w:rFonts w:ascii="Calibri" w:eastAsia="Times New Roman" w:hAnsi="Calibri" w:cs="Calibri"/>
                <w:lang w:val="sr-Cyrl-BA"/>
              </w:rPr>
              <w:t xml:space="preserve"> године у оквирима планираног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Остале 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говорне обавезе се </w:t>
            </w:r>
            <w:r>
              <w:rPr>
                <w:rFonts w:ascii="Calibri" w:eastAsia="Times New Roman" w:hAnsi="Calibri" w:cs="Calibri"/>
                <w:lang w:val="sr-Cyrl-BA"/>
              </w:rPr>
              <w:lastRenderedPageBreak/>
              <w:t>извршавају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у складу са потписаним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говором о концесији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5793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5793">
              <w:rPr>
                <w:rFonts w:ascii="Calibri" w:eastAsia="Times New Roman" w:hAnsi="Calibri" w:cs="Calibri"/>
                <w:lang w:val="sr-Cyrl-BA"/>
              </w:rPr>
              <w:lastRenderedPageBreak/>
              <w:t>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БОКСИТ а.д. Милићи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2E570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93A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е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ГРАДИНА и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ЈЕФТИЋИ),</w:t>
            </w:r>
          </w:p>
          <w:p w:rsidR="006F522B" w:rsidRPr="00F4213C" w:rsidRDefault="002E487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пштина</w:t>
            </w:r>
            <w:r w:rsidR="00A96A8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Милићи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9C1ED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</w:t>
            </w:r>
            <w:r w:rsidR="00056F64">
              <w:rPr>
                <w:rFonts w:ascii="Calibri" w:eastAsia="Times New Roman" w:hAnsi="Calibri" w:cs="Calibri"/>
                <w:lang w:val="sr-Cyrl-CS"/>
              </w:rPr>
              <w:t>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830530" w:rsidP="00830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2015. години н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а локалитету „Градина“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94A29">
              <w:rPr>
                <w:rFonts w:ascii="Calibri" w:eastAsia="Times New Roman" w:hAnsi="Calibri" w:cs="Calibri"/>
                <w:lang w:val="sr-Cyrl-BA"/>
              </w:rPr>
              <w:t xml:space="preserve">је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експлоат</w:t>
            </w:r>
            <w:r>
              <w:rPr>
                <w:rFonts w:ascii="Calibri" w:eastAsia="Times New Roman" w:hAnsi="Calibri" w:cs="Calibri"/>
                <w:lang w:val="sr-Cyrl-BA"/>
              </w:rPr>
              <w:t>исана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94A29">
              <w:rPr>
                <w:rFonts w:ascii="Calibri" w:eastAsia="Times New Roman" w:hAnsi="Calibri" w:cs="Calibri"/>
                <w:lang w:val="sr-Cyrl-BA"/>
              </w:rPr>
              <w:t>ве</w:t>
            </w:r>
            <w:r w:rsidR="00386FCA">
              <w:rPr>
                <w:rFonts w:ascii="Calibri" w:eastAsia="Times New Roman" w:hAnsi="Calibri" w:cs="Calibri"/>
                <w:lang w:val="sr-Cyrl-BA"/>
              </w:rPr>
              <w:t>о</w:t>
            </w:r>
            <w:r w:rsidR="00694A29">
              <w:rPr>
                <w:rFonts w:ascii="Calibri" w:eastAsia="Times New Roman" w:hAnsi="Calibri" w:cs="Calibri"/>
                <w:lang w:val="sr-Cyrl-BA"/>
              </w:rPr>
              <w:t>ма мал</w:t>
            </w:r>
            <w:r>
              <w:rPr>
                <w:rFonts w:ascii="Calibri" w:eastAsia="Times New Roman" w:hAnsi="Calibri" w:cs="Calibri"/>
                <w:lang w:val="sr-Cyrl-BA"/>
              </w:rPr>
              <w:t>а</w:t>
            </w:r>
            <w:r w:rsidR="00694A29">
              <w:rPr>
                <w:rFonts w:ascii="Calibri" w:eastAsia="Times New Roman" w:hAnsi="Calibri" w:cs="Calibri"/>
                <w:lang w:val="sr-Cyrl-BA"/>
              </w:rPr>
              <w:t xml:space="preserve"> количина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кречњака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D845EB">
              <w:rPr>
                <w:rFonts w:ascii="Calibri" w:eastAsia="Times New Roman" w:hAnsi="Calibri" w:cs="Calibri"/>
                <w:lang w:val="sr-Cyrl-BA"/>
              </w:rPr>
              <w:t>За из</w:t>
            </w:r>
            <w:r w:rsidR="002E5703">
              <w:rPr>
                <w:rFonts w:ascii="Calibri" w:eastAsia="Times New Roman" w:hAnsi="Calibri" w:cs="Calibri"/>
                <w:lang w:val="sr-Cyrl-BA"/>
              </w:rPr>
              <w:t>вођ</w:t>
            </w:r>
            <w:r>
              <w:rPr>
                <w:rFonts w:ascii="Calibri" w:eastAsia="Times New Roman" w:hAnsi="Calibri" w:cs="Calibri"/>
                <w:lang w:val="sr-Cyrl-BA"/>
              </w:rPr>
              <w:t>ача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ење радова на експлоатацији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="00D845EB">
              <w:rPr>
                <w:rFonts w:ascii="Calibri" w:eastAsia="Times New Roman" w:hAnsi="Calibri" w:cs="Calibri"/>
                <w:lang w:val="sr-Cyrl-BA"/>
              </w:rPr>
              <w:t>онцесионар је ангажовао  подизвођача</w:t>
            </w:r>
            <w:r w:rsidR="00511296">
              <w:rPr>
                <w:rFonts w:ascii="Calibri" w:eastAsia="Times New Roman" w:hAnsi="Calibri" w:cs="Calibri"/>
                <w:lang w:val="sr-Cyrl-BA"/>
              </w:rPr>
              <w:t>.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Концеси</w:t>
            </w:r>
            <w:r w:rsidR="00386FCA">
              <w:rPr>
                <w:rFonts w:ascii="Calibri" w:eastAsia="Times New Roman" w:hAnsi="Calibri" w:cs="Calibri"/>
                <w:lang w:val="sr-Cyrl-BA"/>
              </w:rPr>
              <w:t>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на накнада се обрачунава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и уплаћ</w:t>
            </w:r>
            <w:r w:rsidR="00F45793">
              <w:rPr>
                <w:rFonts w:ascii="Calibri" w:eastAsia="Times New Roman" w:hAnsi="Calibri" w:cs="Calibri"/>
                <w:lang w:val="sr-Cyrl-BA"/>
              </w:rPr>
              <w:t>ује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D4487E" w:rsidRPr="006F522B" w:rsidRDefault="006F522B" w:rsidP="00D4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На локалитету „Јефтићи“ није било експлоатације од момента потписивања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говора о концесији.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Разлог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томе је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слаба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потражњ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а</w:t>
            </w:r>
            <w:r w:rsidR="00B25E4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на тржишту 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ов</w:t>
            </w:r>
            <w:r w:rsidR="003738C3">
              <w:rPr>
                <w:rFonts w:ascii="Calibri" w:eastAsia="Times New Roman" w:hAnsi="Calibri" w:cs="Calibri"/>
                <w:lang w:val="sr-Cyrl-BA"/>
              </w:rPr>
              <w:t>ом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врст</w:t>
            </w:r>
            <w:r w:rsidR="003738C3">
              <w:rPr>
                <w:rFonts w:ascii="Calibri" w:eastAsia="Times New Roman" w:hAnsi="Calibri" w:cs="Calibri"/>
                <w:lang w:val="sr-Cyrl-BA"/>
              </w:rPr>
              <w:t>ом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минералне сировине (изјава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</w:p>
        </w:tc>
      </w:tr>
      <w:tr w:rsidR="005D39C4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5793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5793">
              <w:rPr>
                <w:rFonts w:ascii="Calibri" w:eastAsia="Times New Roman" w:hAnsi="Calibri" w:cs="Calibri"/>
                <w:lang w:val="sr-Cyrl-BA"/>
              </w:rPr>
              <w:t>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213C" w:rsidRDefault="005D39C4" w:rsidP="00F45793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EFT GROUP – RUDNIK LIGNITA STANARI </w:t>
            </w:r>
            <w:r w:rsidR="00F45793">
              <w:rPr>
                <w:rFonts w:ascii="Calibri" w:eastAsia="Times New Roman" w:hAnsi="Calibri" w:cs="Calibri"/>
                <w:lang w:val="sr-Latn-BA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Станари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213C" w:rsidRDefault="005D39C4" w:rsidP="00F4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угља (локације РАШКОВАЦ, ДРАГАЛОВЦИ и ОСТРУЖЊА),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општина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Станари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213C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16.05.2005.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5D39C4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E" w:rsidRDefault="00F45793" w:rsidP="00F4579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5053DA">
              <w:rPr>
                <w:rFonts w:ascii="Calibri" w:eastAsia="Times New Roman" w:hAnsi="Calibri" w:cs="Calibri"/>
                <w:lang w:val="sr-Cyrl-BA"/>
              </w:rPr>
              <w:t xml:space="preserve">ксплоатација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и продај</w:t>
            </w:r>
            <w:r w:rsidR="005053DA">
              <w:rPr>
                <w:rFonts w:ascii="Calibri" w:eastAsia="Times New Roman" w:hAnsi="Calibri" w:cs="Calibri"/>
                <w:lang w:val="sr-Cyrl-BA"/>
              </w:rPr>
              <w:t>а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угља се одвија у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пла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ни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рани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м оквирима. Концесиона накнада се редовно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обрачунава и 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уплаћ</w:t>
            </w:r>
            <w:r>
              <w:rPr>
                <w:rFonts w:ascii="Calibri" w:eastAsia="Times New Roman" w:hAnsi="Calibri" w:cs="Calibri"/>
                <w:lang w:val="sr-Cyrl-BA"/>
              </w:rPr>
              <w:t>ује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.</w:t>
            </w:r>
            <w:r w:rsidR="00FF564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Завршетком</w:t>
            </w:r>
            <w:r w:rsidR="00FF5641">
              <w:rPr>
                <w:rFonts w:ascii="Calibri" w:eastAsia="Times New Roman" w:hAnsi="Calibri" w:cs="Calibri"/>
                <w:lang w:val="sr-Cyrl-BA"/>
              </w:rPr>
              <w:t xml:space="preserve"> изградње термоелектр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ане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и њеног пуштања у рад нај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већи дио произведеног угља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ће се 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користити за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њен</w:t>
            </w:r>
            <w:r w:rsidR="005C7B82">
              <w:rPr>
                <w:rFonts w:ascii="Calibri" w:eastAsia="Times New Roman" w:hAnsi="Calibri" w:cs="Calibri"/>
                <w:lang w:val="sr-Cyrl-BA"/>
              </w:rPr>
              <w:t>е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C7B82">
              <w:rPr>
                <w:rFonts w:ascii="Calibri" w:eastAsia="Times New Roman" w:hAnsi="Calibri" w:cs="Calibri"/>
                <w:lang w:val="sr-Cyrl-BA"/>
              </w:rPr>
              <w:t>потребе.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5793" w:rsidRDefault="00336DC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5793">
              <w:rPr>
                <w:rFonts w:ascii="Calibri" w:eastAsia="Times New Roman" w:hAnsi="Calibri" w:cs="Calibri"/>
                <w:lang w:val="sr-Cyrl-CS"/>
              </w:rPr>
              <w:t>10</w:t>
            </w:r>
            <w:r w:rsidR="006F522B" w:rsidRPr="00F45793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БОКСИТ д.о.о. Гацко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СТАРШПЕД д.о.о. Гацко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боксита (локациј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ДАБРИЦА, БРШТАНИК,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МАЦИНА ЛОКВА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, КОРИТНИК, БРАЧИЋИ, УДРЕЖЊЕ и ПОДРУЧЈЕ ПЛАНИНЕ ВИДУШЕ</w:t>
            </w:r>
            <w:r w:rsidR="005A6E23">
              <w:rPr>
                <w:rFonts w:ascii="Calibri" w:eastAsia="Times New Roman" w:hAnsi="Calibri" w:cs="Calibri"/>
                <w:lang w:val="sr-Latn-BA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, општине Берковићи, Љубиње, Невесиње и </w:t>
            </w:r>
            <w:r w:rsidR="00F45793">
              <w:rPr>
                <w:rFonts w:ascii="Calibri" w:eastAsia="Times New Roman" w:hAnsi="Calibri" w:cs="Calibri"/>
                <w:lang w:val="sr-Cyrl-CS"/>
              </w:rPr>
              <w:t xml:space="preserve">град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06.06.2005.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9E4803" w:rsidRPr="00403F42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07.12.2006.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E" w:rsidRPr="006F522B" w:rsidRDefault="005C7B82" w:rsidP="00F4579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Током 2015. године концесионар је завршио истражне радове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на подручју планине Видуша</w:t>
            </w:r>
            <w:r w:rsidR="00F45793">
              <w:rPr>
                <w:rFonts w:ascii="Calibri" w:eastAsia="Times New Roman" w:hAnsi="Calibri" w:cs="Calibri"/>
                <w:lang w:val="sr-Cyrl-BA"/>
              </w:rPr>
              <w:t>,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израдио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Елабората о резервама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и доставио надлежном министарству на ревизију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Неповољни</w:t>
            </w:r>
            <w:r w:rsidR="00804BA2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A5C4F">
              <w:rPr>
                <w:rFonts w:ascii="Calibri" w:eastAsia="Times New Roman" w:hAnsi="Calibri" w:cs="Calibri"/>
                <w:lang w:val="sr-Cyrl-BA"/>
              </w:rPr>
              <w:t>услов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и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експлоатације на осталим лежиштима, као и проблем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и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са продајом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боксита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на тржишту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утицали су на прекид</w:t>
            </w:r>
            <w:r w:rsidR="000022C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експлоатације</w:t>
            </w:r>
            <w:r w:rsidR="000022C0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к</w:t>
            </w:r>
            <w:r w:rsidR="00804BA2"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  <w:r w:rsidR="000608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Концесионар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планира након потврђивања резерви минералне сировине од стране надлежног министарства отпочети са радовима на експлоатацији</w:t>
            </w:r>
            <w:r w:rsidR="00F45793">
              <w:rPr>
                <w:rFonts w:ascii="Calibri" w:eastAsia="Times New Roman" w:hAnsi="Calibri" w:cs="Calibri"/>
                <w:lang w:val="sr-Cyrl-BA"/>
              </w:rPr>
              <w:t xml:space="preserve"> боксита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9C1EDF" w:rsidRDefault="006F522B" w:rsidP="00D7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9C1EDF">
              <w:rPr>
                <w:rFonts w:ascii="Calibri" w:eastAsia="Times New Roman" w:hAnsi="Calibri" w:cs="Calibri"/>
                <w:lang w:val="sr-Cyrl-BA"/>
              </w:rPr>
              <w:t>1</w:t>
            </w:r>
            <w:r w:rsidR="00336DC5" w:rsidRPr="009C1EDF">
              <w:rPr>
                <w:rFonts w:ascii="Calibri" w:eastAsia="Times New Roman" w:hAnsi="Calibri" w:cs="Calibri"/>
                <w:lang w:val="sr-Cyrl-BA"/>
              </w:rPr>
              <w:t>1</w:t>
            </w:r>
            <w:r w:rsidRPr="009C1EDF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FA5FE5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</w:rPr>
              <w:t xml:space="preserve">ВИСОКОАЛКАЛНЕ ВОДЕ </w:t>
            </w:r>
            <w:r w:rsidR="00B262F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Latn-BA"/>
              </w:rPr>
              <w:t>„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Latn-CS"/>
              </w:rPr>
              <w:t>QUA</w:t>
            </w:r>
            <w:r w:rsidR="000608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Latn-CS"/>
              </w:rPr>
              <w:t>ALCA“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д.о.о. Дервента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алкалних и хипералкалних вода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ВЕЛИКА ПРЕЊА),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</w:t>
            </w:r>
            <w:r w:rsidR="00C12C6A" w:rsidRPr="00F4213C">
              <w:rPr>
                <w:rFonts w:ascii="Calibri" w:eastAsia="Times New Roman" w:hAnsi="Calibri" w:cs="Calibri"/>
                <w:lang w:val="sr-Cyrl-CS"/>
              </w:rPr>
              <w:t>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Петрово и </w:t>
            </w:r>
            <w:r w:rsidR="00C12C6A" w:rsidRPr="00F4213C">
              <w:rPr>
                <w:rFonts w:ascii="Calibri" w:eastAsia="Times New Roman" w:hAnsi="Calibri" w:cs="Calibri"/>
                <w:lang w:val="sr-Cyrl-CS"/>
              </w:rPr>
              <w:t xml:space="preserve">град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06.07.2005.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9" w:rsidRPr="006F522B" w:rsidRDefault="00D70549" w:rsidP="009C1E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Calibri" w:hAnsi="Calibri" w:cs="Arial"/>
                <w:lang w:val="sr-Cyrl-BA"/>
              </w:rPr>
              <w:t>Концесионар је извршио инвестирања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у објекат пунионице</w:t>
            </w:r>
            <w:r w:rsidR="005053DA">
              <w:rPr>
                <w:rFonts w:ascii="Calibri" w:eastAsia="Calibri" w:hAnsi="Calibri" w:cs="Arial"/>
                <w:lang w:val="sr-Cyrl-BA"/>
              </w:rPr>
              <w:t>,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постројењ</w:t>
            </w:r>
            <w:r w:rsidR="009C1EDF">
              <w:rPr>
                <w:rFonts w:ascii="Calibri" w:eastAsia="Calibri" w:hAnsi="Calibri" w:cs="Arial"/>
                <w:lang w:val="sr-Cyrl-BA"/>
              </w:rPr>
              <w:t>а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за пуњење воде,</w:t>
            </w:r>
            <w:r w:rsidR="00285C81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5053DA">
              <w:rPr>
                <w:rFonts w:ascii="Calibri" w:eastAsia="Calibri" w:hAnsi="Calibri" w:cs="Arial"/>
                <w:lang w:val="sr-Cyrl-CS"/>
              </w:rPr>
              <w:t>каптажно</w:t>
            </w:r>
            <w:r w:rsidR="009C1EDF">
              <w:rPr>
                <w:rFonts w:ascii="Calibri" w:eastAsia="Calibri" w:hAnsi="Calibri" w:cs="Arial"/>
                <w:lang w:val="sr-Cyrl-CS"/>
              </w:rPr>
              <w:t>г</w:t>
            </w:r>
            <w:r w:rsidR="005053DA">
              <w:rPr>
                <w:rFonts w:ascii="Calibri" w:eastAsia="Calibri" w:hAnsi="Calibri" w:cs="Arial"/>
                <w:lang w:val="sr-Cyrl-CS"/>
              </w:rPr>
              <w:t xml:space="preserve"> врел</w:t>
            </w:r>
            <w:r w:rsidR="009C1EDF">
              <w:rPr>
                <w:rFonts w:ascii="Calibri" w:eastAsia="Calibri" w:hAnsi="Calibri" w:cs="Arial"/>
                <w:lang w:val="sr-Cyrl-CS"/>
              </w:rPr>
              <w:t>а</w:t>
            </w:r>
            <w:r w:rsidR="005053DA">
              <w:rPr>
                <w:rFonts w:ascii="Calibri" w:eastAsia="Calibri" w:hAnsi="Calibri" w:cs="Arial"/>
                <w:lang w:val="sr-Cyrl-CS"/>
              </w:rPr>
              <w:t xml:space="preserve"> и техничк</w:t>
            </w:r>
            <w:r w:rsidR="009C1EDF">
              <w:rPr>
                <w:rFonts w:ascii="Calibri" w:eastAsia="Calibri" w:hAnsi="Calibri" w:cs="Arial"/>
                <w:lang w:val="sr-Cyrl-CS"/>
              </w:rPr>
              <w:t>е</w:t>
            </w:r>
            <w:r w:rsidR="005053DA">
              <w:rPr>
                <w:rFonts w:ascii="Calibri" w:eastAsia="Calibri" w:hAnsi="Calibri" w:cs="Arial"/>
                <w:lang w:val="sr-Cyrl-CS"/>
              </w:rPr>
              <w:t xml:space="preserve"> документациј</w:t>
            </w:r>
            <w:r w:rsidR="009C1EDF">
              <w:rPr>
                <w:rFonts w:ascii="Calibri" w:eastAsia="Calibri" w:hAnsi="Calibri" w:cs="Arial"/>
                <w:lang w:val="sr-Cyrl-CS"/>
              </w:rPr>
              <w:t>е</w:t>
            </w:r>
            <w:r>
              <w:rPr>
                <w:rFonts w:ascii="Calibri" w:eastAsia="Calibri" w:hAnsi="Calibri" w:cs="Arial"/>
                <w:lang w:val="sr-Cyrl-CS"/>
              </w:rPr>
              <w:t>.</w:t>
            </w:r>
            <w:r w:rsidR="0099263D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5053DA">
              <w:rPr>
                <w:rFonts w:ascii="Calibri" w:eastAsia="Calibri" w:hAnsi="Calibri" w:cs="Arial"/>
                <w:lang w:val="sr-Cyrl-BA"/>
              </w:rPr>
              <w:t>По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>стројење</w:t>
            </w:r>
            <w:r w:rsidR="0099263D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5053DA">
              <w:rPr>
                <w:rFonts w:ascii="Calibri" w:eastAsia="Calibri" w:hAnsi="Calibri" w:cs="Arial"/>
                <w:lang w:val="sr-Cyrl-BA"/>
              </w:rPr>
              <w:t>је кратко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</w:t>
            </w:r>
            <w:r>
              <w:rPr>
                <w:rFonts w:ascii="Calibri" w:eastAsia="Calibri" w:hAnsi="Calibri" w:cs="Arial"/>
                <w:lang w:val="sr-Cyrl-BA"/>
              </w:rPr>
              <w:t xml:space="preserve">вријеме 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>било у пробном раду</w:t>
            </w:r>
            <w:r w:rsidR="009C1EDF">
              <w:rPr>
                <w:rFonts w:ascii="Calibri" w:eastAsia="Calibri" w:hAnsi="Calibri" w:cs="Arial"/>
                <w:lang w:val="sr-Cyrl-BA"/>
              </w:rPr>
              <w:t>,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9C1EDF">
              <w:rPr>
                <w:rFonts w:ascii="Calibri" w:eastAsia="Calibri" w:hAnsi="Calibri" w:cs="Arial"/>
                <w:lang w:val="sr-Cyrl-BA"/>
              </w:rPr>
              <w:t>н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акон </w:t>
            </w:r>
            <w:r w:rsidR="009C1EDF">
              <w:rPr>
                <w:rFonts w:ascii="Calibri" w:eastAsia="Calibri" w:hAnsi="Calibri" w:cs="Arial"/>
                <w:lang w:val="sr-Cyrl-BA"/>
              </w:rPr>
              <w:t>чега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су активности на реализацији концесионог посла стале.</w:t>
            </w:r>
            <w:r w:rsidR="002A7D2E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9C1EDF">
              <w:rPr>
                <w:rFonts w:ascii="Calibri" w:eastAsia="Calibri" w:hAnsi="Calibri" w:cs="Arial"/>
                <w:lang w:val="sr-Cyrl-BA"/>
              </w:rPr>
              <w:t>Дуже вријеме проблем</w:t>
            </w:r>
            <w:r w:rsidR="005053DA">
              <w:rPr>
                <w:rFonts w:ascii="Calibri" w:eastAsia="Calibri" w:hAnsi="Calibri" w:cs="Arial"/>
                <w:lang w:val="sr-Cyrl-BA"/>
              </w:rPr>
              <w:t xml:space="preserve"> представља недостатак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финансијских средстава</w:t>
            </w:r>
            <w:r w:rsidR="00071D0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9C1EDF">
              <w:rPr>
                <w:rFonts w:ascii="Calibri" w:eastAsia="Times New Roman" w:hAnsi="Calibri" w:cs="Calibri"/>
                <w:lang w:val="sr-Cyrl-CS"/>
              </w:rPr>
              <w:t>неопходних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 за 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покретање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lastRenderedPageBreak/>
              <w:t>комерцијалн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е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 производњ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е</w:t>
            </w:r>
            <w:r w:rsidR="0032453A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  <w:r w:rsidR="001E11F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Ов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акво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стање </w:t>
            </w:r>
            <w:r w:rsidR="005053DA">
              <w:rPr>
                <w:rFonts w:ascii="Calibri" w:eastAsia="Times New Roman" w:hAnsi="Calibri" w:cs="Calibri"/>
                <w:lang w:val="sr-Cyrl-BA"/>
              </w:rPr>
              <w:t>се није мијењало у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последњ</w:t>
            </w:r>
            <w:r>
              <w:rPr>
                <w:rFonts w:ascii="Calibri" w:eastAsia="Times New Roman" w:hAnsi="Calibri" w:cs="Calibri"/>
                <w:lang w:val="sr-Cyrl-BA"/>
              </w:rPr>
              <w:t>их</w:t>
            </w:r>
            <w:r w:rsidR="001E11F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пет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годин</w:t>
            </w:r>
            <w:r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Концесионар 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читаво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вријеме</w:t>
            </w:r>
            <w:r w:rsidR="005053D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улаже напоре са циљем проналаска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партнера 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за</w:t>
            </w:r>
            <w:r w:rsidR="00E734B6">
              <w:rPr>
                <w:rFonts w:ascii="Calibri" w:eastAsia="Times New Roman" w:hAnsi="Calibri" w:cs="Calibri"/>
                <w:lang w:val="sr-Cyrl-BA"/>
              </w:rPr>
              <w:t xml:space="preserve"> реализациј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у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овог пројекта.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00613F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00613F">
              <w:rPr>
                <w:rFonts w:ascii="Calibri" w:eastAsia="Times New Roman" w:hAnsi="Calibri" w:cs="Calibri"/>
                <w:lang w:val="ru-RU"/>
              </w:rPr>
              <w:lastRenderedPageBreak/>
              <w:t>1</w:t>
            </w:r>
            <w:r w:rsidR="00336DC5" w:rsidRPr="0000613F">
              <w:rPr>
                <w:rFonts w:ascii="Calibri" w:eastAsia="Times New Roman" w:hAnsi="Calibri" w:cs="Calibri"/>
                <w:lang w:val="ru-RU"/>
              </w:rPr>
              <w:t>2</w:t>
            </w:r>
            <w:r w:rsidRPr="0000613F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САРП д.о.о. Козарска Дубица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шљунка и пијеска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АДА ОБРОВ),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Козарск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Дубиц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06.07.2005.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Latn-BA"/>
              </w:rPr>
              <w:t>2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Default="00D4487E" w:rsidP="00D4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2015. години експлоатација и отпрема минералне сировине </w:t>
            </w:r>
            <w:r w:rsidR="0000613F"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>
              <w:rPr>
                <w:rFonts w:ascii="Calibri" w:eastAsia="Times New Roman" w:hAnsi="Calibri" w:cs="Calibri"/>
                <w:lang w:val="sr-Cyrl-BA"/>
              </w:rPr>
              <w:t>се одвијал</w:t>
            </w:r>
            <w:r w:rsidR="0000613F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 </w:t>
            </w:r>
            <w:r w:rsidR="0000613F">
              <w:rPr>
                <w:rFonts w:ascii="Calibri" w:eastAsia="Times New Roman" w:hAnsi="Calibri" w:cs="Calibri"/>
                <w:lang w:val="sr-Cyrl-BA"/>
              </w:rPr>
              <w:t xml:space="preserve">повећаном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обиму </w:t>
            </w:r>
            <w:r w:rsidR="0000613F">
              <w:rPr>
                <w:rFonts w:ascii="Calibri" w:eastAsia="Times New Roman" w:hAnsi="Calibri" w:cs="Calibri"/>
                <w:lang w:val="sr-Cyrl-BA"/>
              </w:rPr>
              <w:t xml:space="preserve">о односу на </w:t>
            </w:r>
            <w:r>
              <w:rPr>
                <w:rFonts w:ascii="Calibri" w:eastAsia="Times New Roman" w:hAnsi="Calibri" w:cs="Calibri"/>
                <w:lang w:val="sr-Cyrl-BA"/>
              </w:rPr>
              <w:t>претходн</w:t>
            </w:r>
            <w:r w:rsidR="0000613F">
              <w:rPr>
                <w:rFonts w:ascii="Calibri" w:eastAsia="Times New Roman" w:hAnsi="Calibri" w:cs="Calibri"/>
                <w:lang w:val="sr-Cyrl-BA"/>
              </w:rPr>
              <w:t>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годин</w:t>
            </w:r>
            <w:r w:rsidR="0000613F">
              <w:rPr>
                <w:rFonts w:ascii="Calibri" w:eastAsia="Times New Roman" w:hAnsi="Calibri" w:cs="Calibri"/>
                <w:lang w:val="sr-Cyrl-BA"/>
              </w:rPr>
              <w:t>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00613F">
              <w:rPr>
                <w:rFonts w:ascii="Calibri" w:eastAsia="Times New Roman" w:hAnsi="Calibri" w:cs="Calibri"/>
                <w:lang w:val="sr-Cyrl-BA"/>
              </w:rPr>
              <w:t>Ипак в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исок ниво воде је </w:t>
            </w:r>
            <w:r w:rsidR="0000613F">
              <w:rPr>
                <w:rFonts w:ascii="Calibri" w:eastAsia="Times New Roman" w:hAnsi="Calibri" w:cs="Calibri"/>
                <w:lang w:val="sr-Cyrl-BA"/>
              </w:rPr>
              <w:t>утицао 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извршење планиран</w:t>
            </w:r>
            <w:r w:rsidR="0000613F">
              <w:rPr>
                <w:rFonts w:ascii="Calibri" w:eastAsia="Times New Roman" w:hAnsi="Calibri" w:cs="Calibri"/>
                <w:lang w:val="sr-Cyrl-BA"/>
              </w:rPr>
              <w:t>е експлоатације и отпреме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О</w:t>
            </w:r>
            <w:r w:rsidR="0069114A">
              <w:rPr>
                <w:rFonts w:ascii="Calibri" w:eastAsia="Times New Roman" w:hAnsi="Calibri" w:cs="Calibri"/>
                <w:lang w:val="sr-Cyrl-BA"/>
              </w:rPr>
              <w:t>брачун и упла</w:t>
            </w:r>
            <w:r>
              <w:rPr>
                <w:rFonts w:ascii="Calibri" w:eastAsia="Times New Roman" w:hAnsi="Calibri" w:cs="Calibri"/>
                <w:lang w:val="sr-Cyrl-BA"/>
              </w:rPr>
              <w:t>та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концесионе накнаде се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извршавају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у уговореним оквирима.</w:t>
            </w:r>
          </w:p>
          <w:p w:rsidR="00EB7EB0" w:rsidRPr="006F522B" w:rsidRDefault="00EB7EB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D4487E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D4487E">
              <w:rPr>
                <w:rFonts w:ascii="Calibri" w:eastAsia="Times New Roman" w:hAnsi="Calibri" w:cs="Calibri"/>
                <w:color w:val="C0504D" w:themeColor="accent2"/>
                <w:lang w:val="ru-RU"/>
              </w:rPr>
              <w:t>1</w:t>
            </w:r>
            <w:r w:rsidR="00336DC5" w:rsidRPr="00D4487E">
              <w:rPr>
                <w:rFonts w:ascii="Calibri" w:eastAsia="Times New Roman" w:hAnsi="Calibri" w:cs="Calibri"/>
                <w:color w:val="C0504D" w:themeColor="accent2"/>
                <w:lang w:val="ru-RU"/>
              </w:rPr>
              <w:t>3</w:t>
            </w:r>
            <w:r w:rsidRPr="00D4487E">
              <w:rPr>
                <w:rFonts w:ascii="Calibri" w:eastAsia="Times New Roman" w:hAnsi="Calibri" w:cs="Calibri"/>
                <w:color w:val="C0504D" w:themeColor="accent2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ВИТИНКА</w:t>
            </w:r>
            <w:r w:rsidR="004A7CF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262F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4A7CF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д.о.о. Козлук-Зворник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минералне воде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ВИТИНКА),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0" w:rsidRPr="006F522B" w:rsidRDefault="00E60DF3" w:rsidP="006129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Током 2015. године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производња и отпрема су се одвијали у континуитету са </w:t>
            </w:r>
            <w:r w:rsidR="00773371">
              <w:rPr>
                <w:rFonts w:ascii="Calibri" w:eastAsia="Times New Roman" w:hAnsi="Calibri" w:cs="Calibri"/>
                <w:lang w:val="sr-Cyrl-CS"/>
              </w:rPr>
              <w:t>смањен</w:t>
            </w:r>
            <w:r w:rsidR="00EB7EB0">
              <w:rPr>
                <w:rFonts w:ascii="Calibri" w:eastAsia="Times New Roman" w:hAnsi="Calibri" w:cs="Calibri"/>
                <w:lang w:val="sr-Cyrl-CS"/>
              </w:rPr>
              <w:t>им</w:t>
            </w:r>
            <w:r w:rsidR="00A07C1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обимом </w:t>
            </w:r>
            <w:r w:rsidR="00773371">
              <w:rPr>
                <w:rFonts w:ascii="Calibri" w:eastAsia="Times New Roman" w:hAnsi="Calibri" w:cs="Calibri"/>
                <w:lang w:val="sr-Cyrl-CS"/>
              </w:rPr>
              <w:t>у односу на</w:t>
            </w:r>
            <w:r w:rsidR="00E80F0E">
              <w:rPr>
                <w:rFonts w:ascii="Calibri" w:eastAsia="Times New Roman" w:hAnsi="Calibri" w:cs="Calibri"/>
                <w:lang w:val="sr-Cyrl-CS"/>
              </w:rPr>
              <w:t xml:space="preserve"> пр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е</w:t>
            </w:r>
            <w:r>
              <w:rPr>
                <w:rFonts w:ascii="Calibri" w:eastAsia="Times New Roman" w:hAnsi="Calibri" w:cs="Calibri"/>
                <w:lang w:val="sr-Cyrl-CS"/>
              </w:rPr>
              <w:t>т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ходн</w:t>
            </w:r>
            <w:r w:rsidR="00E80F0E">
              <w:rPr>
                <w:rFonts w:ascii="Calibri" w:eastAsia="Times New Roman" w:hAnsi="Calibri" w:cs="Calibri"/>
                <w:lang w:val="sr-Cyrl-CS"/>
              </w:rPr>
              <w:t>у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годин</w:t>
            </w:r>
            <w:r w:rsidR="00EB7EB0">
              <w:rPr>
                <w:rFonts w:ascii="Calibri" w:eastAsia="Times New Roman" w:hAnsi="Calibri" w:cs="Calibri"/>
                <w:lang w:val="sr-Cyrl-CS"/>
              </w:rPr>
              <w:t>у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.</w:t>
            </w:r>
            <w:r w:rsidR="00F5596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Концесионар је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редовно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>вршио обрачун и уплату концесионе накнаде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у складу са потписаним уговором.</w:t>
            </w:r>
          </w:p>
        </w:tc>
      </w:tr>
      <w:tr w:rsidR="006F522B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6129DE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129DE">
              <w:rPr>
                <w:rFonts w:ascii="Calibri" w:eastAsia="Times New Roman" w:hAnsi="Calibri" w:cs="Calibri"/>
                <w:lang w:val="sr-Cyrl-CS"/>
              </w:rPr>
              <w:t>1</w:t>
            </w:r>
            <w:r w:rsidR="00336DC5" w:rsidRPr="006129DE">
              <w:rPr>
                <w:rFonts w:ascii="Calibri" w:eastAsia="Times New Roman" w:hAnsi="Calibri" w:cs="Calibri"/>
                <w:lang w:val="sr-Cyrl-CS"/>
              </w:rPr>
              <w:t>4</w:t>
            </w:r>
            <w:r w:rsidRPr="006129DE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E3BE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ХЕРЦЕГОВИНА</w:t>
            </w:r>
            <w:r w:rsidR="0016140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ПУТЕВИ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а.д.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Т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ребиње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00BC4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980D46">
              <w:rPr>
                <w:rFonts w:ascii="Calibri" w:eastAsia="Times New Roman" w:hAnsi="Calibri" w:cs="Calibri"/>
                <w:lang w:val="sr-Cyrl-CS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980D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80D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ЗГОЊЕВО),</w:t>
            </w:r>
          </w:p>
          <w:p w:rsidR="006F522B" w:rsidRPr="00F4213C" w:rsidRDefault="00C12C6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0" w:rsidRPr="006F522B" w:rsidRDefault="00E60DF3" w:rsidP="006129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ксплоатација се одвијала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повремено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у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минималн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о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м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обиму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у односу на планиран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и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.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Разлог томе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>је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као и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у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>претходн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ој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годин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и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значајно смањење потр</w:t>
            </w:r>
            <w:r w:rsidR="00B151EA">
              <w:rPr>
                <w:rFonts w:ascii="Calibri" w:eastAsia="Times New Roman" w:hAnsi="Calibri" w:cs="Calibri"/>
                <w:lang w:val="sr-Cyrl-CS"/>
              </w:rPr>
              <w:t>а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жње</w:t>
            </w:r>
            <w:r w:rsidR="00B151EA">
              <w:rPr>
                <w:rFonts w:ascii="Calibri" w:eastAsia="Times New Roman" w:hAnsi="Calibri" w:cs="Calibri"/>
                <w:lang w:val="sr-Cyrl-CS"/>
              </w:rPr>
              <w:t xml:space="preserve">, као 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и смањење послова у области нискоградње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-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>коришћење за властите потребе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Концесионар квартално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врши 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обрачун и упла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ту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концесион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е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накнад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е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6129DE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129DE">
              <w:rPr>
                <w:rFonts w:ascii="Calibri" w:eastAsia="Times New Roman" w:hAnsi="Calibri" w:cs="Calibri"/>
                <w:lang w:val="sr-Cyrl-CS"/>
              </w:rPr>
              <w:t>1</w:t>
            </w:r>
            <w:r w:rsidR="00336DC5" w:rsidRPr="006129DE">
              <w:rPr>
                <w:rFonts w:ascii="Calibri" w:eastAsia="Times New Roman" w:hAnsi="Calibri" w:cs="Calibri"/>
                <w:lang w:val="sr-Cyrl-CS"/>
              </w:rPr>
              <w:t>5</w:t>
            </w:r>
            <w:r w:rsidRPr="006129DE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5" w:rsidRPr="006129D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ACO TRADE</w:t>
            </w:r>
            <w:r w:rsidR="00FF19D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29DE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Котор Варош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1468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1468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РУЈЕВИЦА),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Котор Варош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7" w:rsidRPr="006F522B" w:rsidRDefault="006F522B" w:rsidP="006129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Производња </w:t>
            </w:r>
            <w:r w:rsidR="00BD6A04">
              <w:rPr>
                <w:rFonts w:ascii="Calibri" w:eastAsia="Times New Roman" w:hAnsi="Calibri" w:cs="Calibri"/>
                <w:lang w:val="sr-Cyrl-BA"/>
              </w:rPr>
              <w:t xml:space="preserve">и продаја минералне сировине 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у 201</w:t>
            </w:r>
            <w:r w:rsidR="00BD6A04">
              <w:rPr>
                <w:rFonts w:ascii="Calibri" w:eastAsia="Times New Roman" w:hAnsi="Calibri" w:cs="Calibri"/>
                <w:lang w:val="sr-Cyrl-BA"/>
              </w:rPr>
              <w:t>5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се одвија</w:t>
            </w:r>
            <w:r w:rsidR="00B151EA">
              <w:rPr>
                <w:rFonts w:ascii="Calibri" w:eastAsia="Times New Roman" w:hAnsi="Calibri" w:cs="Calibri"/>
                <w:lang w:val="sr-Cyrl-BA"/>
              </w:rPr>
              <w:t>ла</w:t>
            </w:r>
            <w:r w:rsidR="005D0C9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повремено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што је утицало на </w:t>
            </w:r>
            <w:r w:rsidR="00E46226">
              <w:rPr>
                <w:rFonts w:ascii="Calibri" w:eastAsia="Times New Roman" w:hAnsi="Calibri" w:cs="Calibri"/>
                <w:lang w:val="sr-Cyrl-BA"/>
              </w:rPr>
              <w:t>смањење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обим</w:t>
            </w:r>
            <w:r w:rsidR="00E46226">
              <w:rPr>
                <w:rFonts w:ascii="Calibri" w:eastAsia="Times New Roman" w:hAnsi="Calibri" w:cs="Calibri"/>
                <w:lang w:val="sr-Cyrl-BA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производње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, као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и </w:t>
            </w:r>
            <w:r w:rsidR="006129DE">
              <w:rPr>
                <w:rFonts w:ascii="Calibri" w:eastAsia="Times New Roman" w:hAnsi="Calibri" w:cs="Calibri"/>
                <w:lang w:val="sr-Cyrl-BA"/>
              </w:rPr>
              <w:t xml:space="preserve">на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уплат</w:t>
            </w:r>
            <w:r w:rsidR="006129DE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концесионе накнаде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у односу на претходну годину.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Р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азлог томе </w:t>
            </w:r>
            <w:r w:rsidR="004668D7">
              <w:rPr>
                <w:rFonts w:ascii="Calibri" w:eastAsia="Times New Roman" w:hAnsi="Calibri" w:cs="Calibri"/>
                <w:lang w:val="sr-Cyrl-CS"/>
              </w:rPr>
              <w:t>је</w:t>
            </w:r>
            <w:r w:rsidR="00593F8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као и у протеклим годинама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смањен</w:t>
            </w:r>
            <w:r w:rsidR="004668D7">
              <w:rPr>
                <w:rFonts w:ascii="Calibri" w:eastAsia="Times New Roman" w:hAnsi="Calibri" w:cs="Calibri"/>
                <w:lang w:val="sr-Cyrl-CS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потреб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тржишт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за каменим агрегатима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и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нелегалн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експлоатациј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на подручју </w:t>
            </w:r>
            <w:r w:rsidR="00E46226">
              <w:rPr>
                <w:rFonts w:ascii="Calibri" w:eastAsia="Times New Roman" w:hAnsi="Calibri" w:cs="Calibri"/>
                <w:lang w:val="sr-Cyrl-BA"/>
              </w:rPr>
              <w:t>регије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 која је интензивирана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чиме је концесионо предузеће доведено у</w:t>
            </w:r>
            <w:r w:rsidR="00F34194">
              <w:rPr>
                <w:rFonts w:ascii="Calibri" w:eastAsia="Times New Roman" w:hAnsi="Calibri" w:cs="Calibri"/>
                <w:lang w:val="sr-Cyrl-BA"/>
              </w:rPr>
              <w:t xml:space="preserve"> неравноправан положај (изјава 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ко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нцесионара).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A2CF7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8A2CF7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8A2CF7">
              <w:rPr>
                <w:rFonts w:ascii="Calibri" w:eastAsia="Times New Roman" w:hAnsi="Calibri" w:cs="Calibri"/>
                <w:lang w:val="ru-RU"/>
              </w:rPr>
              <w:t>6</w:t>
            </w:r>
            <w:r w:rsidRPr="008A2CF7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8A2CF7" w:rsidP="008A2C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КРЕАТОР д.о.о. Соколац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питке маломинералне воде 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lastRenderedPageBreak/>
              <w:t>(локација БЕРЕЧКО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ВРЕЛО),</w:t>
            </w:r>
          </w:p>
          <w:p w:rsidR="006F522B" w:rsidRPr="00F4213C" w:rsidRDefault="00C12C6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пштина Соколац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Уговор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14.02.2006.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27.6.2013.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lastRenderedPageBreak/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7" w:rsidRPr="006F522B" w:rsidRDefault="00E5644D" w:rsidP="00C10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Концесионар је изградио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објекат пунионице, инстали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рао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постројење за пуњење воде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и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lastRenderedPageBreak/>
              <w:t>изгра</w:t>
            </w:r>
            <w:r>
              <w:rPr>
                <w:rFonts w:ascii="Calibri" w:eastAsia="Times New Roman" w:hAnsi="Calibri" w:cs="Calibri"/>
                <w:lang w:val="sr-Cyrl-BA"/>
              </w:rPr>
              <w:t>дио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цјевовод од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извор</w:t>
            </w:r>
            <w:r w:rsidR="00C103CD">
              <w:rPr>
                <w:rFonts w:ascii="Calibri" w:eastAsia="Times New Roman" w:hAnsi="Calibri" w:cs="Calibri"/>
                <w:lang w:val="sr-Cyrl-BA"/>
              </w:rPr>
              <w:t>ишта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до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објекта пунионице. Након краткотрајног пробног рада пунионица </w:t>
            </w:r>
            <w:r w:rsidR="00685157">
              <w:rPr>
                <w:rFonts w:ascii="Calibri" w:eastAsia="Times New Roman" w:hAnsi="Calibri" w:cs="Calibri"/>
                <w:lang w:val="sr-Cyrl-BA"/>
              </w:rPr>
              <w:t>је престала са радом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356310">
              <w:rPr>
                <w:rFonts w:ascii="Calibri" w:eastAsia="Times New Roman" w:hAnsi="Calibri" w:cs="Calibri"/>
                <w:lang w:val="sr-Cyrl-BA"/>
              </w:rPr>
              <w:t>У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 ток</w:t>
            </w:r>
            <w:r w:rsidR="00356310">
              <w:rPr>
                <w:rFonts w:ascii="Calibri" w:eastAsia="Times New Roman" w:hAnsi="Calibri" w:cs="Calibri"/>
                <w:lang w:val="sr-Cyrl-BA"/>
              </w:rPr>
              <w:t>у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протеклих неколико година концесионар покушава да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прона</w:t>
            </w:r>
            <w:r>
              <w:rPr>
                <w:rFonts w:ascii="Calibri" w:eastAsia="Times New Roman" w:hAnsi="Calibri" w:cs="Calibri"/>
                <w:lang w:val="sr-Cyrl-BA"/>
              </w:rPr>
              <w:t>ђе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стратешког купца </w:t>
            </w:r>
            <w:r>
              <w:rPr>
                <w:rFonts w:ascii="Calibri" w:eastAsia="Times New Roman" w:hAnsi="Calibri" w:cs="Calibri"/>
                <w:lang w:val="sr-Cyrl-BA"/>
              </w:rPr>
              <w:t>што би омогућило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организовања производње у пуном капацитету</w:t>
            </w:r>
            <w:r w:rsidR="00EE554D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C103CD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bookmarkStart w:id="0" w:name="_GoBack"/>
            <w:r w:rsidRPr="00C103CD">
              <w:rPr>
                <w:rFonts w:ascii="Calibri" w:eastAsia="Times New Roman" w:hAnsi="Calibri" w:cs="Calibri"/>
                <w:lang w:val="ru-RU"/>
              </w:rPr>
              <w:lastRenderedPageBreak/>
              <w:t>1</w:t>
            </w:r>
            <w:r w:rsidR="00336DC5" w:rsidRPr="00C103CD">
              <w:rPr>
                <w:rFonts w:ascii="Calibri" w:eastAsia="Times New Roman" w:hAnsi="Calibri" w:cs="Calibri"/>
                <w:lang w:val="ru-RU"/>
              </w:rPr>
              <w:t>7</w:t>
            </w:r>
            <w:r w:rsidRPr="00C103CD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ЈЕДИНСТВО а.д. Градишка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343E1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343E1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дијабаза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ТРНОВА</w:t>
            </w:r>
            <w:r w:rsidR="000D10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-ТРНОВА ЈУГ),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Градишка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Default="00EB7EB0" w:rsidP="00E5644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току 201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5</w:t>
            </w:r>
            <w:r>
              <w:rPr>
                <w:rFonts w:ascii="Calibri" w:eastAsia="Times New Roman" w:hAnsi="Calibri" w:cs="Calibri"/>
                <w:lang w:val="sr-Cyrl-BA"/>
              </w:rPr>
              <w:t>. године 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ксплоатација и отпрема минералне сировине се одвија</w:t>
            </w:r>
            <w:r>
              <w:rPr>
                <w:rFonts w:ascii="Calibri" w:eastAsia="Times New Roman" w:hAnsi="Calibri" w:cs="Calibri"/>
                <w:lang w:val="sr-Cyrl-BA"/>
              </w:rPr>
              <w:t>ла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у 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мањем обиму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у односу на 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пре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т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ходни период.</w:t>
            </w:r>
            <w:r w:rsidR="000D100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Експлоатација се изводи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на лежишту Трнова</w:t>
            </w:r>
            <w:r w:rsidR="000D10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-Југ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, док је на лежишту Трнава завршена.</w:t>
            </w:r>
          </w:p>
          <w:p w:rsidR="008C1B41" w:rsidRPr="006F522B" w:rsidRDefault="008C1B4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</w:tr>
      <w:bookmarkEnd w:id="0"/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C103CD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C103CD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C103CD">
              <w:rPr>
                <w:rFonts w:ascii="Calibri" w:eastAsia="Times New Roman" w:hAnsi="Calibri" w:cs="Calibri"/>
                <w:lang w:val="ru-RU"/>
              </w:rPr>
              <w:t>8</w:t>
            </w:r>
            <w:r w:rsidRPr="00C103CD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ГРАДИТЕЉ а.д.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C103C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КАМЕНИЦА),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41" w:rsidRPr="006F522B" w:rsidRDefault="004668D7" w:rsidP="00341B7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5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производња 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и отпрема су </w:t>
            </w:r>
            <w:r w:rsidR="00D53620">
              <w:rPr>
                <w:rFonts w:ascii="Calibri" w:eastAsia="Times New Roman" w:hAnsi="Calibri" w:cs="Calibri"/>
                <w:lang w:val="sr-Cyrl-BA"/>
              </w:rPr>
              <w:t>се одвијал</w:t>
            </w:r>
            <w:r w:rsidR="00C103CD">
              <w:rPr>
                <w:rFonts w:ascii="Calibri" w:eastAsia="Times New Roman" w:hAnsi="Calibri" w:cs="Calibri"/>
                <w:lang w:val="sr-Cyrl-BA"/>
              </w:rPr>
              <w:t>и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у веома малом обиму, и  то углавном за властите потребе.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Остале активности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на реализацији концесионог посла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су у уговореним оквирима.</w:t>
            </w:r>
          </w:p>
        </w:tc>
      </w:tr>
      <w:tr w:rsidR="00D824BD" w:rsidRPr="00403F42" w:rsidTr="00341B7D">
        <w:trPr>
          <w:trHeight w:val="29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C103CD" w:rsidRDefault="00654E91" w:rsidP="004D5E77">
            <w:pPr>
              <w:spacing w:line="240" w:lineRule="auto"/>
              <w:jc w:val="center"/>
              <w:rPr>
                <w:rFonts w:eastAsia="Times New Roman" w:cs="Calibri"/>
                <w:lang w:val="sr-Cyrl-BA"/>
              </w:rPr>
            </w:pPr>
            <w:r w:rsidRPr="00C103CD">
              <w:rPr>
                <w:rFonts w:eastAsia="Times New Roman" w:cs="Calibri"/>
                <w:lang w:val="sr-Cyrl-BA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53620" w:rsidRDefault="00D824BD" w:rsidP="004D5E77">
            <w:pPr>
              <w:spacing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D53620">
              <w:rPr>
                <w:rFonts w:ascii="Calibri" w:eastAsia="Times New Roman" w:hAnsi="Calibri" w:cs="Calibri"/>
                <w:lang w:val="sr-Cyrl-CS"/>
              </w:rPr>
              <w:t>МЕДИТЕРАН д.о.о. Требиње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5362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D53620">
              <w:rPr>
                <w:rFonts w:ascii="Calibri" w:hAnsi="Calibri"/>
                <w:lang w:val="sr-Cyrl-CS"/>
              </w:rPr>
              <w:t>Експлоатација тех</w:t>
            </w:r>
            <w:r w:rsidR="00C103CD">
              <w:rPr>
                <w:rFonts w:ascii="Calibri" w:hAnsi="Calibri"/>
                <w:lang w:val="sr-Cyrl-CS"/>
              </w:rPr>
              <w:t>ничког</w:t>
            </w:r>
            <w:r w:rsidRPr="00D53620">
              <w:rPr>
                <w:rFonts w:ascii="Calibri" w:hAnsi="Calibri"/>
                <w:lang w:val="sr-Cyrl-CS"/>
              </w:rPr>
              <w:t xml:space="preserve"> грађ</w:t>
            </w:r>
            <w:r w:rsidR="00C103CD">
              <w:rPr>
                <w:rFonts w:ascii="Calibri" w:hAnsi="Calibri"/>
                <w:lang w:val="sr-Cyrl-CS"/>
              </w:rPr>
              <w:t>евинског</w:t>
            </w:r>
            <w:r w:rsidRPr="00D53620">
              <w:rPr>
                <w:rFonts w:ascii="Calibri" w:hAnsi="Calibri"/>
                <w:lang w:val="sr-Cyrl-CS"/>
              </w:rPr>
              <w:t xml:space="preserve"> камена</w:t>
            </w:r>
            <w:r w:rsidR="00CB4679">
              <w:rPr>
                <w:rFonts w:ascii="Calibri" w:hAnsi="Calibri"/>
                <w:lang w:val="sr-Cyrl-CS"/>
              </w:rPr>
              <w:t xml:space="preserve"> </w:t>
            </w:r>
            <w:r w:rsidRPr="00D53620">
              <w:rPr>
                <w:rFonts w:ascii="Calibri" w:hAnsi="Calibri"/>
                <w:lang w:val="sr-Cyrl-CS"/>
              </w:rPr>
              <w:t>-</w:t>
            </w:r>
            <w:r w:rsidR="00CB4679">
              <w:rPr>
                <w:rFonts w:ascii="Calibri" w:hAnsi="Calibri"/>
                <w:lang w:val="sr-Cyrl-CS"/>
              </w:rPr>
              <w:t xml:space="preserve"> </w:t>
            </w:r>
            <w:r w:rsidRPr="00D53620">
              <w:rPr>
                <w:rFonts w:ascii="Calibri" w:hAnsi="Calibri"/>
                <w:lang w:val="sr-Cyrl-CS"/>
              </w:rPr>
              <w:t>кречњ</w:t>
            </w:r>
            <w:r w:rsidRPr="00D53620">
              <w:rPr>
                <w:rFonts w:ascii="Calibri" w:hAnsi="Calibri"/>
                <w:lang w:val="sr-Cyrl-BA"/>
              </w:rPr>
              <w:t>ака (</w:t>
            </w:r>
            <w:r w:rsidRPr="00D53620">
              <w:rPr>
                <w:rFonts w:ascii="Calibri" w:eastAsia="Times New Roman" w:hAnsi="Calibri" w:cs="Calibri"/>
                <w:lang w:val="sr-Cyrl-CS"/>
              </w:rPr>
              <w:t>локација РУДЕЖИ),</w:t>
            </w:r>
          </w:p>
          <w:p w:rsidR="00D824BD" w:rsidRPr="00D53620" w:rsidRDefault="00D824BD" w:rsidP="004D5E77">
            <w:pPr>
              <w:spacing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D53620">
              <w:rPr>
                <w:rFonts w:ascii="Calibri" w:eastAsia="Times New Roman" w:hAnsi="Calibri" w:cs="Calibri"/>
                <w:lang w:val="sr-Cyrl-BA"/>
              </w:rPr>
              <w:t>град</w:t>
            </w:r>
            <w:r w:rsidRPr="00D53620">
              <w:rPr>
                <w:rFonts w:ascii="Calibri" w:eastAsia="Times New Roman" w:hAnsi="Calibri" w:cs="Calibri"/>
                <w:lang w:val="sr-Cyrl-CS"/>
              </w:rPr>
              <w:t xml:space="preserve"> 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53620" w:rsidRDefault="00D824BD" w:rsidP="004D5E77">
            <w:pPr>
              <w:spacing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D53620">
              <w:rPr>
                <w:rFonts w:ascii="Calibri" w:eastAsia="Times New Roman" w:hAnsi="Calibri" w:cs="Calibri"/>
                <w:lang w:val="sr-Cyrl-BA"/>
              </w:rPr>
              <w:t>31.05.2006.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E8" w:rsidRDefault="00D824BD" w:rsidP="00341B7D">
            <w:pPr>
              <w:pStyle w:val="NoSpacing"/>
              <w:jc w:val="center"/>
              <w:rPr>
                <w:lang w:val="sr-Cyrl-CS"/>
              </w:rPr>
            </w:pPr>
            <w:r w:rsidRPr="00D53620">
              <w:rPr>
                <w:lang w:val="sr-Cyrl-CS"/>
              </w:rPr>
              <w:t>30</w:t>
            </w:r>
          </w:p>
          <w:p w:rsidR="00056F64" w:rsidRPr="00D53620" w:rsidRDefault="00DB7FE8" w:rsidP="002E3D8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</w:t>
            </w:r>
            <w:r w:rsidR="00056F64">
              <w:rPr>
                <w:lang w:val="sr-Cyrl-CS"/>
              </w:rPr>
              <w:t>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7D" w:rsidRPr="00D53620" w:rsidRDefault="00EB1E41" w:rsidP="00341B7D">
            <w:pPr>
              <w:spacing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израдио п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ројектн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документациј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>, али није отпочео са радо</w:t>
            </w:r>
            <w:r w:rsidR="006E175D">
              <w:rPr>
                <w:rFonts w:ascii="Calibri" w:eastAsia="Times New Roman" w:hAnsi="Calibri" w:cs="Calibri"/>
                <w:lang w:val="sr-Cyrl-BA"/>
              </w:rPr>
              <w:t xml:space="preserve">вима на експлоатацији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у роковима дефинисаним уговором о концесији. Разлог томе је </w:t>
            </w:r>
            <w:r w:rsidR="006E175D">
              <w:rPr>
                <w:rFonts w:ascii="Calibri" w:eastAsia="Times New Roman" w:hAnsi="Calibri" w:cs="Calibri"/>
                <w:lang w:val="sr-Cyrl-BA"/>
              </w:rPr>
              <w:t xml:space="preserve"> спр</w:t>
            </w:r>
            <w:r>
              <w:rPr>
                <w:rFonts w:ascii="Calibri" w:eastAsia="Times New Roman" w:hAnsi="Calibri" w:cs="Calibri"/>
                <w:lang w:val="sr-Cyrl-BA"/>
              </w:rPr>
              <w:t>иј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>ечавањ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 xml:space="preserve"> истих од стране локалног становништва. </w:t>
            </w:r>
            <w:r w:rsidR="008C1B41">
              <w:rPr>
                <w:rFonts w:ascii="Calibri" w:eastAsia="Times New Roman" w:hAnsi="Calibri" w:cs="Calibri"/>
                <w:lang w:val="sr-Cyrl-BA"/>
              </w:rPr>
              <w:t>Проблеми настали са локалним становништвом су р</w:t>
            </w:r>
            <w:r w:rsidR="00DC0669">
              <w:rPr>
                <w:rFonts w:ascii="Calibri" w:eastAsia="Times New Roman" w:hAnsi="Calibri" w:cs="Calibri"/>
                <w:lang w:val="sr-Cyrl-BA"/>
              </w:rPr>
              <w:t>и</w:t>
            </w:r>
            <w:r w:rsidR="00FE2F22">
              <w:rPr>
                <w:rFonts w:ascii="Calibri" w:eastAsia="Times New Roman" w:hAnsi="Calibri" w:cs="Calibri"/>
                <w:lang w:val="sr-Cyrl-BA"/>
              </w:rPr>
              <w:t xml:space="preserve">јешени и 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к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 xml:space="preserve">онцесионар покушава да пронађе партнера са </w:t>
            </w:r>
            <w:r w:rsidR="008C1B41">
              <w:rPr>
                <w:rFonts w:ascii="Calibri" w:eastAsia="Times New Roman" w:hAnsi="Calibri" w:cs="Calibri"/>
                <w:lang w:val="sr-Cyrl-BA"/>
              </w:rPr>
              <w:t xml:space="preserve">чијом финансијском подршком би дошло до 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>реализ</w:t>
            </w:r>
            <w:r w:rsidR="008C1B41">
              <w:rPr>
                <w:rFonts w:ascii="Calibri" w:eastAsia="Times New Roman" w:hAnsi="Calibri" w:cs="Calibri"/>
                <w:lang w:val="sr-Cyrl-BA"/>
              </w:rPr>
              <w:t>ације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 xml:space="preserve"> концесион</w:t>
            </w:r>
            <w:r w:rsidR="008C1B41">
              <w:rPr>
                <w:rFonts w:ascii="Calibri" w:eastAsia="Times New Roman" w:hAnsi="Calibri" w:cs="Calibri"/>
                <w:lang w:val="sr-Cyrl-BA"/>
              </w:rPr>
              <w:t>ог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 xml:space="preserve"> пос</w:t>
            </w:r>
            <w:r w:rsidR="00FE2F22">
              <w:rPr>
                <w:rFonts w:ascii="Calibri" w:eastAsia="Times New Roman" w:hAnsi="Calibri" w:cs="Calibri"/>
                <w:lang w:val="sr-Cyrl-BA"/>
              </w:rPr>
              <w:t xml:space="preserve">ла (изјава 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к</w:t>
            </w:r>
            <w:r w:rsidR="008C1B41">
              <w:rPr>
                <w:rFonts w:ascii="Calibri" w:eastAsia="Times New Roman" w:hAnsi="Calibri" w:cs="Calibri"/>
                <w:lang w:val="sr-Cyrl-BA"/>
              </w:rPr>
              <w:t>онцесионара)</w:t>
            </w:r>
            <w:r w:rsidR="00D53620" w:rsidRPr="00D5362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C103CD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C103CD">
              <w:rPr>
                <w:rFonts w:ascii="Calibri" w:eastAsia="Times New Roman" w:hAnsi="Calibri" w:cs="Calibri"/>
                <w:lang w:val="ru-RU"/>
              </w:rPr>
              <w:t>20</w:t>
            </w:r>
            <w:r w:rsidR="00D824BD" w:rsidRPr="00C103CD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1D086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ВОДОПРИВРЕДА ПОСАВИНА а.д. </w:t>
            </w:r>
            <w:r w:rsidR="001D0865">
              <w:rPr>
                <w:rFonts w:ascii="Calibri" w:eastAsia="Times New Roman" w:hAnsi="Calibri" w:cs="Calibri"/>
                <w:lang w:val="sr-Cyrl-CS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 - 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ДУБОКОВАЦ),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Брод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21.07.2006.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3025E" w:rsidP="00C10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Радови на експлоатацији минералне сировине </w:t>
            </w:r>
            <w:r w:rsidR="0030467C">
              <w:rPr>
                <w:rFonts w:ascii="Calibri" w:eastAsia="Times New Roman" w:hAnsi="Calibri" w:cs="Calibri"/>
                <w:lang w:val="sr-Cyrl-BA"/>
              </w:rPr>
              <w:t>н</w:t>
            </w:r>
            <w:r w:rsidR="00C103CD">
              <w:rPr>
                <w:rFonts w:ascii="Calibri" w:eastAsia="Times New Roman" w:hAnsi="Calibri" w:cs="Calibri"/>
                <w:lang w:val="sr-Cyrl-BA"/>
              </w:rPr>
              <w:t>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0467C">
              <w:rPr>
                <w:rFonts w:ascii="Calibri" w:eastAsia="Times New Roman" w:hAnsi="Calibri" w:cs="Calibri"/>
                <w:lang w:val="sr-Cyrl-BA"/>
              </w:rPr>
              <w:t>извод</w:t>
            </w:r>
            <w:r w:rsidR="00C103CD">
              <w:rPr>
                <w:rFonts w:ascii="Calibri" w:eastAsia="Times New Roman" w:hAnsi="Calibri" w:cs="Calibri"/>
                <w:lang w:val="sr-Cyrl-BA"/>
              </w:rPr>
              <w:t>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C103CD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30467C">
              <w:rPr>
                <w:rFonts w:ascii="Calibri" w:eastAsia="Times New Roman" w:hAnsi="Calibri" w:cs="Calibri"/>
                <w:lang w:val="sr-Cyrl-BA"/>
              </w:rPr>
              <w:t>у континуитету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већ повремено са изнајмљеном опремом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(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ист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о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C103CD">
              <w:rPr>
                <w:rFonts w:ascii="Calibri" w:eastAsia="Times New Roman" w:hAnsi="Calibri" w:cs="Calibri"/>
                <w:lang w:val="sr-Cyrl-BA"/>
              </w:rPr>
              <w:t>стање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као и у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протеклим годинама).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Разлог </w:t>
            </w:r>
            <w:r w:rsidR="00442C82">
              <w:rPr>
                <w:rFonts w:ascii="Calibri" w:eastAsia="Times New Roman" w:hAnsi="Calibri" w:cs="Calibri"/>
                <w:lang w:val="sr-Cyrl-BA"/>
              </w:rPr>
              <w:t xml:space="preserve"> томе је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смањен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потражњ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за минералном сировином на локалном тржишту</w:t>
            </w:r>
            <w:r w:rsidR="00C103CD">
              <w:rPr>
                <w:rFonts w:ascii="Calibri" w:eastAsia="Times New Roman" w:hAnsi="Calibri" w:cs="Calibri"/>
                <w:lang w:val="sr-Cyrl-BA"/>
              </w:rPr>
              <w:t xml:space="preserve"> (изјава концесионара)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Може се констатовати да се реализација концесионог посла не одвија у уговореним оквирима.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93314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93314">
              <w:rPr>
                <w:rFonts w:ascii="Calibri" w:eastAsia="Times New Roman" w:hAnsi="Calibri" w:cs="Calibri"/>
                <w:lang w:val="sr-Cyrl-BA"/>
              </w:rPr>
              <w:t>2</w:t>
            </w:r>
            <w:r w:rsidR="00650105" w:rsidRPr="00793314">
              <w:rPr>
                <w:rFonts w:ascii="Calibri" w:eastAsia="Times New Roman" w:hAnsi="Calibri" w:cs="Calibri"/>
                <w:lang w:val="sr-Cyrl-BA"/>
              </w:rPr>
              <w:t>1</w:t>
            </w:r>
            <w:r w:rsidRPr="0079331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КОМПАНИЈА СЛОБОМИР а.д.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lastRenderedPageBreak/>
              <w:t>Слобомир – 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lastRenderedPageBreak/>
              <w:t xml:space="preserve">Експлоатација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lastRenderedPageBreak/>
              <w:t>маломин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ералне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воде</w:t>
            </w:r>
          </w:p>
          <w:p w:rsidR="00D824BD" w:rsidRPr="00F4213C" w:rsidRDefault="00D824BD" w:rsidP="004D5E77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РАД СЛОБОМИР),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 Бијељина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16.08.2006.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lastRenderedPageBreak/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E945CA" w:rsidP="00793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lastRenderedPageBreak/>
              <w:t>Вода се експлоатише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из једне експлоатационе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lastRenderedPageBreak/>
              <w:t>бушотине</w:t>
            </w:r>
            <w:r w:rsidR="00A102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за потребе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снабдјевањ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објеката у Град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Слобомир. 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Концесиона накнада се обрачунава и уплаћује. У току </w:t>
            </w:r>
            <w:r w:rsidR="0030467C">
              <w:rPr>
                <w:rFonts w:ascii="Calibri" w:eastAsia="Times New Roman" w:hAnsi="Calibri" w:cs="Calibri"/>
                <w:lang w:val="sr-Cyrl-CS"/>
              </w:rPr>
              <w:t xml:space="preserve">је </w:t>
            </w:r>
            <w:r w:rsidR="00885F78">
              <w:rPr>
                <w:rFonts w:ascii="Calibri" w:eastAsia="Times New Roman" w:hAnsi="Calibri" w:cs="Calibri"/>
                <w:lang w:val="sr-Cyrl-CS"/>
              </w:rPr>
              <w:t>израда Елабората о резервама</w:t>
            </w:r>
            <w:r w:rsidR="0030467C">
              <w:rPr>
                <w:rFonts w:ascii="Calibri" w:eastAsia="Times New Roman" w:hAnsi="Calibri" w:cs="Calibri"/>
                <w:lang w:val="sr-Cyrl-CS"/>
              </w:rPr>
              <w:t xml:space="preserve"> за двије нове бушотине</w:t>
            </w:r>
            <w:r w:rsidR="008C1B41">
              <w:rPr>
                <w:rFonts w:ascii="Calibri" w:eastAsia="Times New Roman" w:hAnsi="Calibri" w:cs="Calibri"/>
                <w:lang w:val="sr-Cyrl-CS"/>
              </w:rPr>
              <w:t>.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30467C">
              <w:rPr>
                <w:rFonts w:ascii="Calibri" w:eastAsia="Times New Roman" w:hAnsi="Calibri" w:cs="Calibri"/>
                <w:lang w:val="sr-Cyrl-CS"/>
              </w:rPr>
              <w:t xml:space="preserve">Концесионар планира да воду 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са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двије нове бушотине</w:t>
            </w:r>
            <w:r w:rsidR="008C1B41">
              <w:rPr>
                <w:rFonts w:ascii="Calibri" w:eastAsia="Times New Roman" w:hAnsi="Calibri" w:cs="Calibri"/>
                <w:lang w:val="sr-Cyrl-CS"/>
              </w:rPr>
              <w:t xml:space="preserve"> експлоатише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за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потребе нових инвестиција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на локалитету Града Слобомир, аква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парка</w:t>
            </w:r>
            <w:r w:rsidR="00A1026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и фабрике воде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93314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93314">
              <w:rPr>
                <w:rFonts w:ascii="Calibri" w:eastAsia="Times New Roman" w:hAnsi="Calibri" w:cs="Calibri"/>
                <w:lang w:val="sr-Cyrl-CS"/>
              </w:rPr>
              <w:lastRenderedPageBreak/>
              <w:t>2</w:t>
            </w:r>
            <w:r w:rsidR="00650105" w:rsidRPr="00793314">
              <w:rPr>
                <w:rFonts w:ascii="Calibri" w:eastAsia="Times New Roman" w:hAnsi="Calibri" w:cs="Calibri"/>
                <w:lang w:val="sr-Cyrl-CS"/>
              </w:rPr>
              <w:t>2</w:t>
            </w:r>
            <w:r w:rsidRPr="0079331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ТАТИЋ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Осјечани </w:t>
            </w:r>
            <w:r w:rsidR="001C7E51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1C7E5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Добој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B7E7C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2562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F2562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ГРАПСКА)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Осјечани, 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31.08.2006.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1" w:rsidRDefault="0030467C" w:rsidP="00793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Радови на експлоатацији и отпреми минералне сировине у 2015. години су се одвијали повремено са минималним 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обимом</w:t>
            </w:r>
            <w:r w:rsidR="00B3130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769A4">
              <w:rPr>
                <w:rFonts w:ascii="Calibri" w:eastAsia="Times New Roman" w:hAnsi="Calibri" w:cs="Calibri"/>
                <w:lang w:val="sr-Cyrl-BA"/>
              </w:rPr>
              <w:t>пр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оизводњ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тј. </w:t>
            </w:r>
            <w:r w:rsidR="00E769A4">
              <w:rPr>
                <w:rFonts w:ascii="Calibri" w:eastAsia="Times New Roman" w:hAnsi="Calibri" w:cs="Calibri"/>
                <w:lang w:val="sr-Cyrl-BA"/>
              </w:rPr>
              <w:t>п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овремено</w:t>
            </w:r>
            <w:r w:rsidR="00E769A4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Значајно смањење потражње на тржишту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, као и нелегална експлоатација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кој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су присутни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дуже вријеме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довел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и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су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до оваквог стања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(изјава концесионара)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495AD0" w:rsidRPr="006F522B" w:rsidRDefault="00495AD0" w:rsidP="00793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12E6B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12E6B">
              <w:rPr>
                <w:rFonts w:ascii="Calibri" w:eastAsia="Times New Roman" w:hAnsi="Calibri" w:cs="Calibri"/>
                <w:lang w:val="sr-Cyrl-CS"/>
              </w:rPr>
              <w:t>23</w:t>
            </w:r>
            <w:r w:rsidR="00D824BD" w:rsidRPr="00712E6B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4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НАТУРА ВИТА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Блатница –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маломинер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алне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воде  (локација СЛАТИНА),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ш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D824BD" w:rsidP="00712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У</w:t>
            </w:r>
            <w:r w:rsidR="00835D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децембру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2007.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35DE1">
              <w:rPr>
                <w:rFonts w:ascii="Calibri" w:eastAsia="Times New Roman" w:hAnsi="Calibri" w:cs="Calibri"/>
                <w:lang w:val="sr-Cyrl-CS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одине</w:t>
            </w:r>
            <w:r w:rsidR="00835D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престал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о се са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флаширање</w:t>
            </w:r>
            <w:r>
              <w:rPr>
                <w:rFonts w:ascii="Calibri" w:eastAsia="Times New Roman" w:hAnsi="Calibri" w:cs="Calibri"/>
                <w:lang w:val="sr-Cyrl-CS"/>
              </w:rPr>
              <w:t>м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воде и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комерцијалн</w:t>
            </w:r>
            <w:r>
              <w:rPr>
                <w:rFonts w:ascii="Calibri" w:eastAsia="Times New Roman" w:hAnsi="Calibri" w:cs="Calibri"/>
                <w:lang w:val="sr-Cyrl-BA"/>
              </w:rPr>
              <w:t>ом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пр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одај</w:t>
            </w:r>
            <w:r>
              <w:rPr>
                <w:rFonts w:ascii="Calibri" w:eastAsia="Times New Roman" w:hAnsi="Calibri" w:cs="Calibri"/>
                <w:lang w:val="sr-Cyrl-CS"/>
              </w:rPr>
              <w:t>ом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на тржишту.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Од тада се вода експлоатисала за потребе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прераде млијек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а и производњу месних прерађевина. Ка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да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је дошло до продаје „посла са млијеком“, вода се наставила користити у производњи и преради меса и месних прерађевина. Додјељена концесија се не реализује у складу са Студијом економске оправданости и </w:t>
            </w:r>
            <w:r w:rsidR="0030467C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концесији, а уплата к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онцесион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накнад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е се не врши</w:t>
            </w:r>
            <w:r w:rsidR="006E15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од  децембра 2007.</w:t>
            </w:r>
            <w:r w:rsidR="006E15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године.</w:t>
            </w:r>
          </w:p>
          <w:p w:rsidR="00495AD0" w:rsidRPr="00403F42" w:rsidRDefault="00495AD0" w:rsidP="00712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12E6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12E6B">
              <w:rPr>
                <w:rFonts w:ascii="Calibri" w:eastAsia="Times New Roman" w:hAnsi="Calibri" w:cs="Calibri"/>
                <w:lang w:val="sr-Cyrl-CS"/>
              </w:rPr>
              <w:t>24.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БЕНТОНИТ а.д. Шипово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бентонита (локација СОКОЛАЦ),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Шипово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D824BD" w:rsidP="00712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У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20</w:t>
            </w:r>
            <w:r w:rsidR="006705CC">
              <w:rPr>
                <w:rFonts w:ascii="Calibri" w:eastAsia="Times New Roman" w:hAnsi="Calibri" w:cs="Calibri"/>
                <w:lang w:val="sr-Cyrl-BA"/>
              </w:rPr>
              <w:t>1</w:t>
            </w:r>
            <w:r w:rsidR="00F60F49">
              <w:rPr>
                <w:rFonts w:ascii="Calibri" w:eastAsia="Times New Roman" w:hAnsi="Calibri" w:cs="Calibri"/>
                <w:lang w:val="sr-Cyrl-BA"/>
              </w:rPr>
              <w:t>5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 годин</w:t>
            </w:r>
            <w:r w:rsidR="006705CC">
              <w:rPr>
                <w:rFonts w:ascii="Calibri" w:eastAsia="Times New Roman" w:hAnsi="Calibri" w:cs="Calibri"/>
                <w:lang w:val="sr-Cyrl-BA"/>
              </w:rPr>
              <w:t>и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је дошло до повећања о</w:t>
            </w:r>
            <w:r w:rsidR="004057DD">
              <w:rPr>
                <w:rFonts w:ascii="Calibri" w:eastAsia="Times New Roman" w:hAnsi="Calibri" w:cs="Calibri"/>
                <w:lang w:val="sr-Cyrl-BA"/>
              </w:rPr>
              <w:t>бима производње у односу на прет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ходн</w:t>
            </w:r>
            <w:r w:rsidR="00F60F49">
              <w:rPr>
                <w:rFonts w:ascii="Calibri" w:eastAsia="Times New Roman" w:hAnsi="Calibri" w:cs="Calibri"/>
                <w:lang w:val="sr-Cyrl-BA"/>
              </w:rPr>
              <w:t>е двије године.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60F49">
              <w:rPr>
                <w:rFonts w:ascii="Calibri" w:eastAsia="Times New Roman" w:hAnsi="Calibri" w:cs="Calibri"/>
                <w:lang w:val="sr-Cyrl-BA"/>
              </w:rPr>
              <w:t>П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роиз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водња се одвија </w:t>
            </w:r>
            <w:r w:rsidR="009D3333">
              <w:rPr>
                <w:rFonts w:ascii="Calibri" w:eastAsia="Times New Roman" w:hAnsi="Calibri" w:cs="Calibri"/>
                <w:lang w:val="sr-Cyrl-BA"/>
              </w:rPr>
              <w:t xml:space="preserve">у </w:t>
            </w:r>
            <w:r>
              <w:rPr>
                <w:rFonts w:ascii="Calibri" w:eastAsia="Times New Roman" w:hAnsi="Calibri" w:cs="Calibri"/>
                <w:lang w:val="sr-Cyrl-BA"/>
              </w:rPr>
              <w:t>континуи</w:t>
            </w:r>
            <w:r w:rsidR="009D3333">
              <w:rPr>
                <w:rFonts w:ascii="Calibri" w:eastAsia="Times New Roman" w:hAnsi="Calibri" w:cs="Calibri"/>
                <w:lang w:val="sr-Cyrl-BA"/>
              </w:rPr>
              <w:t>тету.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Сва експлоатисана количина сиров</w:t>
            </w:r>
            <w:r w:rsidR="009D3333">
              <w:rPr>
                <w:rFonts w:ascii="Calibri" w:eastAsia="Times New Roman" w:hAnsi="Calibri" w:cs="Calibri"/>
                <w:lang w:val="sr-Cyrl-BA"/>
              </w:rPr>
              <w:t>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г бентонита </w:t>
            </w:r>
            <w:r w:rsidR="009D3333">
              <w:rPr>
                <w:rFonts w:ascii="Calibri" w:eastAsia="Times New Roman" w:hAnsi="Calibri" w:cs="Calibri"/>
                <w:lang w:val="sr-Cyrl-BA"/>
              </w:rPr>
              <w:t>је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прерађ</w:t>
            </w:r>
            <w:r w:rsidR="009D3333">
              <w:rPr>
                <w:rFonts w:ascii="Calibri" w:eastAsia="Times New Roman" w:hAnsi="Calibri" w:cs="Calibri"/>
                <w:lang w:val="sr-Cyrl-BA"/>
              </w:rPr>
              <w:t>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 фабрици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за прераду сировог бентонита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Концесиона накнада се обрачунава и уплаћује.</w:t>
            </w:r>
          </w:p>
          <w:p w:rsidR="00495AD0" w:rsidRPr="00403F42" w:rsidRDefault="00495AD0" w:rsidP="00712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12E6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12E6B">
              <w:rPr>
                <w:rFonts w:ascii="Calibri" w:eastAsia="Times New Roman" w:hAnsi="Calibri" w:cs="Calibri"/>
                <w:lang w:val="sr-Cyrl-CS"/>
              </w:rPr>
              <w:t>25</w:t>
            </w:r>
            <w:r w:rsidRPr="00712E6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БЕНТОНИТ а.д. Шипово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бентонита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lastRenderedPageBreak/>
              <w:t>(локација ГРЕДА),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Шипово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lastRenderedPageBreak/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7" w:rsidRDefault="006B575F" w:rsidP="00712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lastRenderedPageBreak/>
              <w:t xml:space="preserve">Нису предузимане активности на реализацији </w:t>
            </w:r>
            <w:r>
              <w:rPr>
                <w:rFonts w:ascii="Calibri" w:eastAsia="Times New Roman" w:hAnsi="Calibri" w:cs="Calibri"/>
                <w:lang w:val="sr-Cyrl-BA"/>
              </w:rPr>
              <w:lastRenderedPageBreak/>
              <w:t>овог уговор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еног посла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о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д момента потписивања 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говора о концесији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 С</w:t>
            </w:r>
            <w:r w:rsidR="00D824BD" w:rsidRPr="005A6E23">
              <w:rPr>
                <w:rFonts w:cs="Arial"/>
                <w:lang w:val="sr-Cyrl-BA"/>
              </w:rPr>
              <w:t>в</w:t>
            </w:r>
            <w:r w:rsidR="00D824BD" w:rsidRPr="00050297">
              <w:rPr>
                <w:rFonts w:cs="Arial"/>
                <w:lang w:val="sr-Cyrl-BA"/>
              </w:rPr>
              <w:t>е</w:t>
            </w:r>
            <w:r w:rsidR="00D824BD" w:rsidRPr="005A6E23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 xml:space="preserve">досадашње </w:t>
            </w:r>
            <w:r w:rsidR="00D824BD" w:rsidRPr="005A6E23">
              <w:rPr>
                <w:rFonts w:cs="Arial"/>
                <w:lang w:val="sr-Cyrl-BA"/>
              </w:rPr>
              <w:t xml:space="preserve">активност биле </w:t>
            </w:r>
            <w:r w:rsidR="006705CC">
              <w:rPr>
                <w:rFonts w:cs="Arial"/>
                <w:lang w:val="sr-Cyrl-BA"/>
              </w:rPr>
              <w:t xml:space="preserve">су </w:t>
            </w:r>
            <w:r w:rsidR="00D824BD" w:rsidRPr="005A6E23">
              <w:rPr>
                <w:rFonts w:cs="Arial"/>
                <w:lang w:val="sr-Cyrl-BA"/>
              </w:rPr>
              <w:t>усмјерене на завршетак фабрике за прераду сировог бентонита и почетак њеног рада</w:t>
            </w:r>
            <w:r w:rsidR="006705CC">
              <w:rPr>
                <w:rFonts w:cs="Arial"/>
                <w:lang w:val="sr-Cyrl-BA"/>
              </w:rPr>
              <w:t>.</w:t>
            </w:r>
            <w:r w:rsidR="00D824BD" w:rsidRPr="00050297">
              <w:rPr>
                <w:rFonts w:eastAsia="Times New Roman" w:cs="Calibri"/>
                <w:lang w:val="sr-Cyrl-BA"/>
              </w:rPr>
              <w:t xml:space="preserve"> Према бизнис</w:t>
            </w:r>
            <w:r w:rsidR="0052591A">
              <w:rPr>
                <w:rFonts w:ascii="Calibri" w:eastAsia="Times New Roman" w:hAnsi="Calibri" w:cs="Calibri"/>
                <w:lang w:val="sr-Cyrl-BA"/>
              </w:rPr>
              <w:t xml:space="preserve"> плану К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онцесионара лежиште би требало бити активно 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у слиједећих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неколико година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, након стабилизације  рада фабрике и стања на тржишту сировог бентонита.</w:t>
            </w:r>
          </w:p>
          <w:p w:rsidR="00495AD0" w:rsidRPr="00403F42" w:rsidRDefault="00495AD0" w:rsidP="00712E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95AD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495AD0">
              <w:rPr>
                <w:rFonts w:ascii="Calibri" w:eastAsia="Times New Roman" w:hAnsi="Calibri" w:cs="Calibri"/>
                <w:lang w:val="sr-Cyrl-BA"/>
              </w:rPr>
              <w:lastRenderedPageBreak/>
              <w:t>26.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ЗТЦ БАЊА ВРУЋИЦА а.д.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712E6B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термомин</w:t>
            </w:r>
            <w:r w:rsidR="00712E6B">
              <w:rPr>
                <w:rFonts w:ascii="Calibri" w:eastAsia="Times New Roman" w:hAnsi="Calibri" w:cs="Calibri"/>
                <w:lang w:val="sr-Cyrl-CS"/>
              </w:rPr>
              <w:t>ералних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в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ода које садрже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>CO</w:t>
            </w:r>
            <w:r w:rsidRPr="00F4213C">
              <w:rPr>
                <w:rFonts w:ascii="Calibri" w:eastAsia="Times New Roman" w:hAnsi="Calibri" w:cs="Calibri"/>
                <w:vertAlign w:val="subscript"/>
                <w:lang w:val="sr-Latn-CS"/>
              </w:rPr>
              <w:t xml:space="preserve">2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гас (локација БАЊА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В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РУЋИЦА)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18.10.2006.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1" w:rsidRDefault="00D824BD" w:rsidP="00495AD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и коришћење термоминералне воде </w:t>
            </w: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6B575F">
              <w:rPr>
                <w:rFonts w:ascii="Calibri" w:eastAsia="Times New Roman" w:hAnsi="Calibri" w:cs="Calibri"/>
                <w:lang w:val="sr-Cyrl-BA"/>
              </w:rPr>
              <w:t>5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је континуирана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 планираном обиму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,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као 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и 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током </w:t>
            </w:r>
            <w:r w:rsidR="006705CC">
              <w:rPr>
                <w:rFonts w:ascii="Calibri" w:eastAsia="Times New Roman" w:hAnsi="Calibri" w:cs="Calibri"/>
                <w:lang w:val="sr-Cyrl-BA"/>
              </w:rPr>
              <w:t>протекли</w:t>
            </w:r>
            <w:r w:rsidR="006B575F">
              <w:rPr>
                <w:rFonts w:ascii="Calibri" w:eastAsia="Times New Roman" w:hAnsi="Calibri" w:cs="Calibri"/>
                <w:lang w:val="sr-Cyrl-BA"/>
              </w:rPr>
              <w:t>х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година.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Концесиона накнада се обрачунава на дио прихода оствареног коришћењем минералног ресурса.</w:t>
            </w:r>
          </w:p>
          <w:p w:rsidR="001F7A5F" w:rsidRPr="00403F42" w:rsidRDefault="001F7A5F" w:rsidP="00495AD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95AD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495AD0">
              <w:rPr>
                <w:rFonts w:ascii="Calibri" w:eastAsia="Times New Roman" w:hAnsi="Calibri" w:cs="Calibri"/>
                <w:lang w:val="sr-Cyrl-BA"/>
              </w:rPr>
              <w:t>27.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СЛОГА а.д. Козарска Дубица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E96FF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74E1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F74E1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дијабаза</w:t>
            </w:r>
          </w:p>
          <w:p w:rsidR="00D824BD" w:rsidRPr="00F4213C" w:rsidRDefault="00D824BD" w:rsidP="001F7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МАГЛАЈЦИ), 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општина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Козарска 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Д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убица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403F42" w:rsidRDefault="00D824BD" w:rsidP="006B57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и отпрема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минералне сировине се одвија континуирано у планираним оквирима. Реализација концесионог посла је у складу са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о концесији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95AD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495AD0">
              <w:rPr>
                <w:rFonts w:ascii="Calibri" w:eastAsia="Times New Roman" w:hAnsi="Calibri" w:cs="Calibri"/>
                <w:lang w:val="sr-Cyrl-BA"/>
              </w:rPr>
              <w:t>28.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RUDNIK KREČNJAKA CARMEUSE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a.d.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 Добој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ренесено са</w:t>
            </w:r>
          </w:p>
          <w:p w:rsidR="00D824BD" w:rsidRPr="00F4213C" w:rsidRDefault="00565AB6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РУДНИК КРЕЧЊАКА </w:t>
            </w:r>
            <w:r w:rsidR="00D824BD"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а.д. Добој</w:t>
            </w:r>
            <w:r w:rsidR="00D824BD"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</w:t>
            </w:r>
            <w:r w:rsidR="001F0CC6">
              <w:rPr>
                <w:rFonts w:ascii="Calibri" w:eastAsia="Times New Roman" w:hAnsi="Calibri" w:cs="Calibri"/>
                <w:lang w:val="sr-Cyrl-CS"/>
              </w:rPr>
              <w:t>тех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1F0CC6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="001F0CC6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183C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1F0CC6">
              <w:rPr>
                <w:rFonts w:ascii="Calibri" w:eastAsia="Times New Roman" w:hAnsi="Calibri" w:cs="Calibri"/>
                <w:lang w:val="sr-Cyrl-CS"/>
              </w:rPr>
              <w:t>-</w:t>
            </w:r>
            <w:r w:rsidR="00183C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ХАРДОВАЦ</w:t>
            </w:r>
            <w:r w:rsidR="008D76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-ШЕВАРЛИЈЕ),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07.11.2006.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26.8.2010.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CC10E2" w:rsidP="006B57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Експлоатација 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и отпрема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кречњака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се одвија континуирано </w:t>
            </w:r>
            <w:r w:rsidR="00810057">
              <w:rPr>
                <w:rFonts w:ascii="Calibri" w:eastAsia="Times New Roman" w:hAnsi="Calibri" w:cs="Calibri"/>
                <w:lang w:val="sr-Cyrl-CS"/>
              </w:rPr>
              <w:t>са повећ</w:t>
            </w:r>
            <w:r>
              <w:rPr>
                <w:rFonts w:ascii="Calibri" w:eastAsia="Times New Roman" w:hAnsi="Calibri" w:cs="Calibri"/>
                <w:lang w:val="sr-Cyrl-CS"/>
              </w:rPr>
              <w:t>а</w:t>
            </w:r>
            <w:r w:rsidR="006B575F">
              <w:rPr>
                <w:rFonts w:ascii="Calibri" w:eastAsia="Times New Roman" w:hAnsi="Calibri" w:cs="Calibri"/>
                <w:lang w:val="sr-Cyrl-CS"/>
              </w:rPr>
              <w:t>ним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обимом </w:t>
            </w:r>
            <w:r>
              <w:rPr>
                <w:rFonts w:ascii="Calibri" w:eastAsia="Times New Roman" w:hAnsi="Calibri" w:cs="Calibri"/>
                <w:lang w:val="sr-Cyrl-CS"/>
              </w:rPr>
              <w:t>производње у односу на прет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ходну годину. 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Концесионар је извршио инвестирања у ново постројење за производњу филера. </w:t>
            </w:r>
            <w:r w:rsidR="00810057">
              <w:rPr>
                <w:rFonts w:ascii="Calibri" w:eastAsia="Times New Roman" w:hAnsi="Calibri" w:cs="Calibri"/>
                <w:lang w:val="sr-Cyrl-CS"/>
              </w:rPr>
              <w:t>Нај</w:t>
            </w:r>
            <w:r w:rsidR="00306CD8">
              <w:rPr>
                <w:rFonts w:ascii="Calibri" w:eastAsia="Times New Roman" w:hAnsi="Calibri" w:cs="Calibri"/>
                <w:lang w:val="sr-Cyrl-CS"/>
              </w:rPr>
              <w:t xml:space="preserve">већи дио производње се пласира 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у Фабрику креча. Остале активности се 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одвијају у </w:t>
            </w:r>
            <w:r w:rsidR="006705CC">
              <w:rPr>
                <w:rFonts w:ascii="Calibri" w:eastAsia="Times New Roman" w:hAnsi="Calibri" w:cs="Calibri"/>
                <w:lang w:val="sr-Cyrl-CS"/>
              </w:rPr>
              <w:t xml:space="preserve">складу са </w:t>
            </w:r>
            <w:r w:rsidR="00F61F57">
              <w:rPr>
                <w:rFonts w:ascii="Calibri" w:eastAsia="Times New Roman" w:hAnsi="Calibri" w:cs="Calibri"/>
                <w:lang w:val="sr-Cyrl-CS"/>
              </w:rPr>
              <w:t>у</w:t>
            </w:r>
            <w:r w:rsidR="006705CC">
              <w:rPr>
                <w:rFonts w:ascii="Calibri" w:eastAsia="Times New Roman" w:hAnsi="Calibri" w:cs="Calibri"/>
                <w:lang w:val="sr-Cyrl-CS"/>
              </w:rPr>
              <w:t>говором о концесији.</w:t>
            </w:r>
          </w:p>
          <w:p w:rsidR="001F7A5F" w:rsidRPr="00403F42" w:rsidRDefault="001F7A5F" w:rsidP="006B57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95AD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495AD0">
              <w:rPr>
                <w:rFonts w:ascii="Calibri" w:eastAsia="Times New Roman" w:hAnsi="Calibri" w:cs="Calibri"/>
                <w:lang w:val="sr-Cyrl-BA"/>
              </w:rPr>
              <w:t>29.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АМЕНОЛОМ КАРАБЕГОВАЦ д.о.о. Добој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Д.Д.  ФАБРИКА ЦЕМЕНТА ЛУКАВАЦ - Подружница Добој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тех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рвинског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2782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A795F">
              <w:rPr>
                <w:rFonts w:ascii="Calibri" w:eastAsia="Times New Roman" w:hAnsi="Calibri" w:cs="Calibri"/>
                <w:lang w:val="sr-Cyrl-CS"/>
              </w:rPr>
              <w:t>-</w:t>
            </w:r>
            <w:r w:rsidR="00F2782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 (локација КАРАБЕГОВАЦ),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8100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04.12.2006.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16.01.2008.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A001D2" w:rsidP="00495AD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2015. години експлоатација и отпрема минералне сировине </w:t>
            </w:r>
            <w:r w:rsidR="00495AD0"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>
              <w:rPr>
                <w:rFonts w:ascii="Calibri" w:eastAsia="Times New Roman" w:hAnsi="Calibri" w:cs="Calibri"/>
                <w:lang w:val="sr-Cyrl-BA"/>
              </w:rPr>
              <w:t>се одвијал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 континуитету.</w:t>
            </w:r>
            <w:r w:rsidR="00810057">
              <w:rPr>
                <w:rFonts w:ascii="Calibri" w:eastAsia="Times New Roman" w:hAnsi="Calibri" w:cs="Calibri"/>
                <w:lang w:val="sr-Cyrl-BA"/>
              </w:rPr>
              <w:t xml:space="preserve"> Обим произв</w:t>
            </w:r>
            <w:r w:rsidR="00CC10E2">
              <w:rPr>
                <w:rFonts w:ascii="Calibri" w:eastAsia="Times New Roman" w:hAnsi="Calibri" w:cs="Calibri"/>
                <w:lang w:val="sr-Cyrl-BA"/>
              </w:rPr>
              <w:t xml:space="preserve">одње </w:t>
            </w:r>
            <w:r>
              <w:rPr>
                <w:rFonts w:ascii="Calibri" w:eastAsia="Times New Roman" w:hAnsi="Calibri" w:cs="Calibri"/>
                <w:lang w:val="sr-Cyrl-BA"/>
              </w:rPr>
              <w:t>је мањи у односу на претходну годину због смањених потреба тржишта</w:t>
            </w:r>
            <w:r w:rsidR="0081005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Концесиона накнада се обрачунава и уплаћ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ује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1F7A5F" w:rsidRPr="006F522B" w:rsidRDefault="001F7A5F" w:rsidP="00495AD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95AD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495AD0">
              <w:rPr>
                <w:rFonts w:ascii="Calibri" w:eastAsia="Times New Roman" w:hAnsi="Calibri" w:cs="Calibri"/>
                <w:lang w:val="sr-Cyrl-BA"/>
              </w:rPr>
              <w:lastRenderedPageBreak/>
              <w:t>30.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БИЈЕЛЕ ВОДЕ КАМЕНОЛОМ д.о.о. Трново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D824BD" w:rsidRPr="00F4213C" w:rsidRDefault="00D824BD" w:rsidP="00495AD0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Т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EREX INŽINJERING</w:t>
            </w:r>
            <w:r w:rsidR="00107A2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495AD0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d.o.o.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Бијељина)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техничког грађевинског камена креч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њака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и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доломита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БИЈЕЛЕ ВОДЕ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-Кијево),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Трново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20.03.2007.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09.7.2010.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495AD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ксплоатација </w:t>
            </w:r>
            <w:r w:rsidR="00A001D2">
              <w:rPr>
                <w:rFonts w:ascii="Calibri" w:eastAsia="Times New Roman" w:hAnsi="Calibri" w:cs="Calibri"/>
                <w:lang w:val="sr-Cyrl-CS"/>
              </w:rPr>
              <w:t>и отпрема минералне соривине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се одвија</w:t>
            </w:r>
            <w:r w:rsidR="00A001D2">
              <w:rPr>
                <w:rFonts w:ascii="Calibri" w:eastAsia="Times New Roman" w:hAnsi="Calibri" w:cs="Calibri"/>
                <w:lang w:val="sr-Cyrl-BA"/>
              </w:rPr>
              <w:t>ла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континуирано у </w:t>
            </w:r>
            <w:r w:rsidR="00A001D2">
              <w:rPr>
                <w:rFonts w:ascii="Calibri" w:eastAsia="Times New Roman" w:hAnsi="Calibri" w:cs="Calibri"/>
                <w:lang w:val="sr-Cyrl-BA"/>
              </w:rPr>
              <w:t>мањем обиму у односу на 2014. годину.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Уплата концесионе накнаде се н</w:t>
            </w:r>
            <w:r w:rsidR="00A001D2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врши у складу са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95AD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495AD0">
              <w:rPr>
                <w:rFonts w:ascii="Calibri" w:eastAsia="Times New Roman" w:hAnsi="Calibri" w:cs="Calibri"/>
                <w:lang w:val="sr-Cyrl-CS"/>
              </w:rPr>
              <w:t>31</w:t>
            </w:r>
            <w:r w:rsidRPr="00495AD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ТЕХНОГАС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224BF">
              <w:rPr>
                <w:rFonts w:ascii="Calibri" w:eastAsia="Times New Roman" w:hAnsi="Calibri" w:cs="Calibri"/>
                <w:lang w:val="sr-Cyrl-CS"/>
              </w:rPr>
              <w:t xml:space="preserve">КАКМУЖ а.д. Какмуж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 Петрово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СО</w:t>
            </w:r>
            <w:r w:rsidRPr="00F4213C">
              <w:rPr>
                <w:rFonts w:ascii="Calibri" w:eastAsia="Times New Roman" w:hAnsi="Calibri" w:cs="Calibri"/>
                <w:vertAlign w:val="subscript"/>
                <w:lang w:val="sr-Cyrl-CS"/>
              </w:rPr>
              <w:t xml:space="preserve">2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гаса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КАКМУЖ)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Петрово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03.04.2007.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D824BD" w:rsidP="00495AD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ксплоатација минералне сировине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се одвија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континуиран</w:t>
            </w:r>
            <w:r w:rsidR="00B15ED7">
              <w:rPr>
                <w:rFonts w:ascii="Calibri" w:eastAsia="Times New Roman" w:hAnsi="Calibri" w:cs="Calibri"/>
                <w:lang w:val="sr-Cyrl-BA"/>
              </w:rPr>
              <w:t>о, у оквирима планир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аног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Концесиони посао 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је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 складу са уговореним одредбама. Концесиона накнада се р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довно 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обрачунава и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уплаћује.</w:t>
            </w:r>
          </w:p>
          <w:p w:rsidR="001F7A5F" w:rsidRPr="00403F42" w:rsidRDefault="001F7A5F" w:rsidP="00495AD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F7A5F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1F7A5F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1F7A5F">
              <w:rPr>
                <w:rFonts w:ascii="Calibri" w:eastAsia="Times New Roman" w:hAnsi="Calibri" w:cs="Calibri"/>
                <w:lang w:val="sr-Cyrl-CS"/>
              </w:rPr>
              <w:t>32</w:t>
            </w:r>
            <w:r w:rsidRPr="001F7A5F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6" w:rsidRDefault="00DA52B6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F4213C" w:rsidRDefault="000A1CB5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ПЛАНИНСКИ СТУДЕНАЦ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д.о.о. Цапарде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, Осмаци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воде (локација ПЛАНИНСКИ СТУДЕНАЦ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10257">
              <w:rPr>
                <w:rFonts w:ascii="Calibri" w:eastAsia="Times New Roman" w:hAnsi="Calibri" w:cs="Calibri"/>
                <w:lang w:val="sr-Cyrl-BA"/>
              </w:rPr>
              <w:t>-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Цапарде),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Осмаци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Pr="00F4213C" w:rsidRDefault="00D824BD" w:rsidP="004D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9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07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6F522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6F522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A11F8A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Концесионар се налази у континуираном комерцијалном раду. Производња је испод планираног нивоа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због нелојалне конкуренције </w:t>
            </w:r>
            <w:r w:rsidR="001F7A5F">
              <w:rPr>
                <w:rFonts w:ascii="Calibri" w:eastAsia="Times New Roman" w:hAnsi="Calibri" w:cs="Calibri"/>
                <w:lang w:val="sr-Cyrl-CS"/>
              </w:rPr>
              <w:t xml:space="preserve">на тржишту 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(изјава концесионара). </w:t>
            </w:r>
            <w:r w:rsidR="001F7A5F">
              <w:rPr>
                <w:rFonts w:ascii="Calibri" w:eastAsia="Times New Roman" w:hAnsi="Calibri" w:cs="Calibri"/>
                <w:lang w:val="sr-Cyrl-CS"/>
              </w:rPr>
              <w:t xml:space="preserve">Износ концесионе накнада </w:t>
            </w:r>
            <w:r w:rsidR="00FC0677">
              <w:rPr>
                <w:rFonts w:ascii="Calibri" w:eastAsia="Times New Roman" w:hAnsi="Calibri" w:cs="Calibri"/>
                <w:lang w:val="sr-Cyrl-CS"/>
              </w:rPr>
              <w:t>није добро обрачуна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т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, па 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је евидентиран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заостатак 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са уплатом исте.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1F7A5F" w:rsidRPr="006F522B" w:rsidRDefault="001F7A5F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F7A5F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1F7A5F">
              <w:rPr>
                <w:rFonts w:ascii="Calibri" w:eastAsia="Times New Roman" w:hAnsi="Calibri" w:cs="Calibri"/>
                <w:lang w:val="sr-Cyrl-BA"/>
              </w:rPr>
              <w:t>33.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РУДНИК КАОЛИНА МОТАЈИЦА а.д. Кобаш</w:t>
            </w:r>
            <w:r w:rsidR="004A5063">
              <w:rPr>
                <w:rFonts w:ascii="Calibri" w:eastAsia="Times New Roman" w:hAnsi="Calibri" w:cs="Calibri"/>
                <w:lang w:val="sr-Cyrl-CS"/>
              </w:rPr>
              <w:t>, Србац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каолинског гран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ита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БАШИЋА БАРЕ)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0E3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Са</w:t>
            </w:r>
            <w:r w:rsidR="000E3810" w:rsidRPr="00F4213C">
              <w:rPr>
                <w:rFonts w:ascii="Calibri" w:eastAsia="Times New Roman" w:hAnsi="Calibri" w:cs="Calibri"/>
                <w:lang w:val="sr-Cyrl-BA"/>
              </w:rPr>
              <w:t>рб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01.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08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D824BD" w:rsidP="00FC06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минералне сировине се одвија </w:t>
            </w:r>
            <w:r>
              <w:rPr>
                <w:rFonts w:ascii="Calibri" w:eastAsia="Times New Roman" w:hAnsi="Calibri" w:cs="Calibri"/>
                <w:lang w:val="sr-Cyrl-BA"/>
              </w:rPr>
              <w:t>повремено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. Разлог </w:t>
            </w:r>
            <w:r w:rsidR="009234D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11F8A">
              <w:rPr>
                <w:rFonts w:ascii="Calibri" w:eastAsia="Times New Roman" w:hAnsi="Calibri" w:cs="Calibri"/>
                <w:lang w:val="sr-Cyrl-BA"/>
              </w:rPr>
              <w:t>томе је немогућност наплате потраживања од стране купаца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.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Обим производње је испод планираног.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Концесиона наканада се не уплаћује редовно.</w:t>
            </w:r>
          </w:p>
          <w:p w:rsidR="00611522" w:rsidRPr="006F522B" w:rsidRDefault="00611522" w:rsidP="00FC067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F7A5F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1F7A5F">
              <w:rPr>
                <w:rFonts w:ascii="Calibri" w:eastAsia="Times New Roman" w:hAnsi="Calibri" w:cs="Calibri"/>
                <w:lang w:val="sr-Cyrl-BA"/>
              </w:rPr>
              <w:t>34.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ТЕРМИНАЛИ а.д. Добој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РУДНИК КРЕЧЊАКА и ТВОРНИЦА КРЕЧА а.д. Добој)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ивање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 експлоат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990688">
              <w:rPr>
                <w:rFonts w:ascii="Calibri" w:eastAsia="Times New Roman" w:hAnsi="Calibri" w:cs="Calibri"/>
                <w:lang w:val="sr-Cyrl-CS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99068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9068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 (локација ТРБУК),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 Добој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3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.08.2007.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29.8.2008.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1" w:rsidRDefault="00A11F8A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5</w:t>
            </w:r>
            <w:r w:rsidR="000E3299">
              <w:rPr>
                <w:rFonts w:ascii="Calibri" w:eastAsia="Times New Roman" w:hAnsi="Calibri" w:cs="Calibri"/>
                <w:lang w:val="sr-Cyrl-BA"/>
              </w:rPr>
              <w:t>. годин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и</w:t>
            </w:r>
            <w:r w:rsidR="000E329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к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онцесионар је </w:t>
            </w:r>
            <w:r>
              <w:rPr>
                <w:rFonts w:ascii="Calibri" w:eastAsia="Times New Roman" w:hAnsi="Calibri" w:cs="Calibri"/>
                <w:lang w:val="sr-Cyrl-BA"/>
              </w:rPr>
              <w:t>био у континуираном комерцијалном раду</w:t>
            </w:r>
            <w:r w:rsidR="00190421">
              <w:rPr>
                <w:rFonts w:ascii="Calibri" w:eastAsia="Times New Roman" w:hAnsi="Calibri" w:cs="Calibri"/>
                <w:lang w:val="sr-Cyrl-BA"/>
              </w:rPr>
              <w:t xml:space="preserve"> са 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производњом већом у односу на претходну годину.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За п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ослове на експлоатацији минералне сировине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онцесионар је уговором ангажовао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подизвођача.</w:t>
            </w:r>
          </w:p>
          <w:p w:rsidR="001F7A5F" w:rsidRPr="00403F42" w:rsidRDefault="001F7A5F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F7A5F" w:rsidRDefault="004D5E7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1F7A5F">
              <w:br w:type="page"/>
            </w:r>
            <w:r w:rsidR="00D824BD" w:rsidRPr="001F7A5F">
              <w:rPr>
                <w:rFonts w:ascii="Calibri" w:eastAsia="Times New Roman" w:hAnsi="Calibri" w:cs="Calibri"/>
                <w:lang w:val="sr-Cyrl-BA"/>
              </w:rPr>
              <w:t>35.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R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ADANOVIĆ COMPANY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Требиње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шљунка и пијеска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ГРАБ)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 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26.10.2007.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0E3810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2015. години је дошло до повећања производње и отпреме минералне сировине</w:t>
            </w:r>
            <w:r w:rsidR="001F7A5F">
              <w:rPr>
                <w:rFonts w:ascii="Calibri" w:eastAsia="Times New Roman" w:hAnsi="Calibri" w:cs="Calibri"/>
                <w:lang w:val="sr-Cyrl-BA"/>
              </w:rPr>
              <w:t xml:space="preserve"> у односу на претходни период.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Концесиона накнада се обрачунава и уплаћује. Проблем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 xml:space="preserve">раду </w:t>
            </w:r>
            <w:r>
              <w:rPr>
                <w:rFonts w:ascii="Calibri" w:eastAsia="Times New Roman" w:hAnsi="Calibri" w:cs="Calibri"/>
                <w:lang w:val="sr-Cyrl-BA"/>
              </w:rPr>
              <w:t>представља нелојална конкуренција настала нелегалном експлоатацијом.</w:t>
            </w:r>
          </w:p>
          <w:p w:rsidR="001F7A5F" w:rsidRPr="00403F42" w:rsidRDefault="001F7A5F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F7A5F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F7A5F">
              <w:rPr>
                <w:rFonts w:ascii="Calibri" w:eastAsia="Times New Roman" w:hAnsi="Calibri" w:cs="Calibri"/>
                <w:lang w:val="sr-Cyrl-CS"/>
              </w:rPr>
              <w:lastRenderedPageBreak/>
              <w:t>36.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ЕФТ </w:t>
            </w:r>
            <w:r w:rsidR="00E41F6E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E41F6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ТЕРМОЕЛЕКТРАНА СТАНАРИ д.о.о. Станари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Истраживање и експлоатација питке и индустријске воде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ДРАГАЛОВЦИ),</w:t>
            </w:r>
          </w:p>
          <w:p w:rsidR="00D824BD" w:rsidRPr="00F4213C" w:rsidRDefault="000E3810" w:rsidP="000E3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општина 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Станари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23.11.2007.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A58D6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9144F6" w:rsidP="009144F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израдио </w:t>
            </w:r>
            <w:r w:rsidR="00D824BD" w:rsidRPr="000A58D6">
              <w:rPr>
                <w:rFonts w:ascii="Calibri" w:eastAsia="Times New Roman" w:hAnsi="Calibri" w:cs="Calibri"/>
                <w:lang w:val="sr-Cyrl-BA"/>
              </w:rPr>
              <w:t>Елаборат о резервама и Рјешењем надлежно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г</w:t>
            </w:r>
            <w:r w:rsidR="00CF719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м</w:t>
            </w:r>
            <w:r w:rsidR="00D824BD" w:rsidRPr="000A58D6">
              <w:rPr>
                <w:rFonts w:ascii="Calibri" w:eastAsia="Times New Roman" w:hAnsi="Calibri" w:cs="Calibri"/>
                <w:lang w:val="sr-Cyrl-BA"/>
              </w:rPr>
              <w:t>инистарства потврђене су резерве и квалитет питке и индустријске воде.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Завршетком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изградње термоелектране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отпочеће се са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реализациј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ом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овог </w:t>
            </w:r>
            <w:r w:rsidR="00611522">
              <w:rPr>
                <w:rFonts w:ascii="Calibri" w:eastAsia="Times New Roman" w:hAnsi="Calibri" w:cs="Calibri"/>
                <w:lang w:val="sr-Cyrl-BA"/>
              </w:rPr>
              <w:t>у</w:t>
            </w:r>
            <w:r w:rsidR="00F543E1">
              <w:rPr>
                <w:rFonts w:ascii="Calibri" w:eastAsia="Times New Roman" w:hAnsi="Calibri" w:cs="Calibri"/>
                <w:lang w:val="sr-Cyrl-BA"/>
              </w:rPr>
              <w:t>говора.</w:t>
            </w:r>
          </w:p>
          <w:p w:rsidR="00190421" w:rsidRPr="000A58D6" w:rsidRDefault="0019042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F7A5F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1F7A5F">
              <w:rPr>
                <w:rFonts w:ascii="Calibri" w:eastAsia="Times New Roman" w:hAnsi="Calibri" w:cs="Calibri"/>
                <w:lang w:val="sr-Cyrl-BA"/>
              </w:rPr>
              <w:t>37.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ГРОСС д.о.о. Градишка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и прерада руде олова и цинка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СРЕБРЕНИЦА,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СРЕБРЕНИЦА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>II, КАЗАНИ И ВИТЛОВАЦ)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26.11.2007.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F522B">
              <w:rPr>
                <w:rFonts w:ascii="Calibri" w:eastAsia="Times New Roman" w:hAnsi="Calibri" w:cs="Calibri"/>
              </w:rPr>
              <w:t>30</w:t>
            </w:r>
          </w:p>
          <w:p w:rsidR="00DD5F40" w:rsidRPr="009144F6" w:rsidRDefault="009144F6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403F42" w:rsidRDefault="00D824BD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5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C0565">
              <w:rPr>
                <w:rFonts w:ascii="Calibri" w:eastAsia="Times New Roman" w:hAnsi="Calibri" w:cs="Calibri"/>
                <w:lang w:val="sr-Cyrl-BA"/>
              </w:rPr>
              <w:t>г</w:t>
            </w:r>
            <w:r>
              <w:rPr>
                <w:rFonts w:ascii="Calibri" w:eastAsia="Times New Roman" w:hAnsi="Calibri" w:cs="Calibri"/>
                <w:lang w:val="sr-Cyrl-BA"/>
              </w:rPr>
              <w:t>одини</w:t>
            </w:r>
            <w:r w:rsidR="002C056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експлоатација минералне сировине се одвијала 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у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планирани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м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оквир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има.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Обрачун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и уплата концесионе накнаде су вршени у складу са уговором о концесији.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На лежиштима Сребреница, Казани и Витловац 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активности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>
              <w:rPr>
                <w:rFonts w:ascii="Calibri" w:eastAsia="Times New Roman" w:hAnsi="Calibri" w:cs="Calibri"/>
                <w:lang w:val="sr-Cyrl-BA"/>
              </w:rPr>
              <w:t>не одвијају у складу са уговором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F7A5F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1F7A5F">
              <w:rPr>
                <w:rFonts w:ascii="Calibri" w:eastAsia="Times New Roman" w:hAnsi="Calibri" w:cs="Calibri"/>
                <w:lang w:val="sr-Cyrl-BA"/>
              </w:rPr>
              <w:t>38.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ЗАВОД ЗА ФИЗИКАЛНУ МЕДИЦИНУ И РЕХАБИЛИТАЦИЈУ „Др. МИРОСЛАВ ЗОТОВИЋ“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D824BD" w:rsidRPr="00F4213C" w:rsidRDefault="00C73D4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БРЦ ШЕХЕР а.д. </w:t>
            </w:r>
            <w:r w:rsidR="00D824BD"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Бања Лука)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термоминералне воде на </w:t>
            </w:r>
            <w:r w:rsidR="00A92F6E">
              <w:rPr>
                <w:rFonts w:ascii="Calibri" w:eastAsia="Times New Roman" w:hAnsi="Calibri" w:cs="Calibri"/>
                <w:lang w:val="sr-Cyrl-CS"/>
              </w:rPr>
              <w:t>изворишту у СРПСКИМ ТОПЛИЦАМА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 Бања Лука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16.01.2008.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25.3.2013.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8" w:rsidRPr="00403F42" w:rsidRDefault="00D824BD" w:rsidP="00B5219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Уговор о </w:t>
            </w:r>
            <w:r w:rsidR="00834564">
              <w:rPr>
                <w:rFonts w:ascii="Calibri" w:eastAsia="Times New Roman" w:hAnsi="Calibri" w:cs="Calibri"/>
                <w:lang w:val="sr-Cyrl-BA"/>
              </w:rPr>
              <w:t xml:space="preserve">концесији је пренешен на новог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к</w:t>
            </w:r>
            <w:r w:rsidR="0015416B">
              <w:rPr>
                <w:rFonts w:ascii="Calibri" w:eastAsia="Times New Roman" w:hAnsi="Calibri" w:cs="Calibri"/>
                <w:lang w:val="sr-Cyrl-BA"/>
              </w:rPr>
              <w:t>онцесионара. Нови 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онцесионар је у фази израде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одговарају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ћих студија,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куповине некретнина од стране банака као правних сљедбеника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реализације других активности како би се могло приступити реализациј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уговора о концесији.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Поступак куповине некретнина и земљишта на којем се налази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 xml:space="preserve">експлоатациона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бушотина још увијек није завршен.</w:t>
            </w:r>
          </w:p>
        </w:tc>
      </w:tr>
      <w:tr w:rsidR="00D824BD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E3EB4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1E3EB4">
              <w:rPr>
                <w:rFonts w:ascii="Calibri" w:eastAsia="Times New Roman" w:hAnsi="Calibri" w:cs="Calibri"/>
                <w:lang w:val="sr-Cyrl-BA"/>
              </w:rPr>
              <w:t>39</w:t>
            </w:r>
            <w:r w:rsidR="00D824BD" w:rsidRPr="001E3EB4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КАМЕНОЛОМ ДОБРЊА д.о.о. Бања Лука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техничко</w:t>
            </w:r>
            <w:r w:rsidR="001E3EB4">
              <w:rPr>
                <w:rFonts w:ascii="Calibri" w:eastAsia="Times New Roman" w:hAnsi="Calibri" w:cs="Calibri"/>
                <w:lang w:val="sr-Cyrl-BA"/>
              </w:rPr>
              <w:t>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E65D4">
              <w:rPr>
                <w:rFonts w:ascii="Calibri" w:eastAsia="Times New Roman" w:hAnsi="Calibri" w:cs="Calibri"/>
                <w:lang w:val="sr-Cyrl-CS"/>
              </w:rPr>
              <w:t>к</w:t>
            </w:r>
            <w:r w:rsidR="003661B6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2B44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3661B6">
              <w:rPr>
                <w:rFonts w:ascii="Calibri" w:eastAsia="Times New Roman" w:hAnsi="Calibri" w:cs="Calibri"/>
                <w:lang w:val="sr-Cyrl-CS"/>
              </w:rPr>
              <w:t>-</w:t>
            </w:r>
            <w:r w:rsidR="002B44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ДОБРЊА)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 Бања Лука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11.04.2008.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CA5DE9" w:rsidP="001F7A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Рјешењем </w:t>
            </w:r>
            <w:r w:rsidR="00581003">
              <w:rPr>
                <w:rFonts w:ascii="Calibri" w:eastAsia="Times New Roman" w:hAnsi="Calibri" w:cs="Calibri"/>
                <w:lang w:val="sr-Cyrl-BA"/>
              </w:rPr>
              <w:t xml:space="preserve">надлежног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м</w:t>
            </w:r>
            <w:r w:rsidR="0089042C">
              <w:rPr>
                <w:rFonts w:ascii="Calibri" w:eastAsia="Times New Roman" w:hAnsi="Calibri" w:cs="Calibri"/>
                <w:lang w:val="sr-Cyrl-BA"/>
              </w:rPr>
              <w:t xml:space="preserve">инистарства </w:t>
            </w:r>
            <w:r>
              <w:rPr>
                <w:rFonts w:ascii="Calibri" w:eastAsia="Times New Roman" w:hAnsi="Calibri" w:cs="Calibri"/>
                <w:lang w:val="sr-Cyrl-BA"/>
              </w:rPr>
              <w:t>одобрена је употреба површинск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ог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коп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постројење за прераду минералне сировине.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Обим производње је испод планираног.</w:t>
            </w:r>
          </w:p>
        </w:tc>
      </w:tr>
      <w:tr w:rsidR="00D824BD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E3EB4" w:rsidRDefault="004D5E7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E3EB4">
              <w:br w:type="page"/>
            </w:r>
            <w:r w:rsidR="00D824BD" w:rsidRPr="001E3EB4">
              <w:rPr>
                <w:rFonts w:ascii="Calibri" w:eastAsia="Times New Roman" w:hAnsi="Calibri" w:cs="Calibri"/>
                <w:lang w:val="sr-Cyrl-CS"/>
              </w:rPr>
              <w:t>4</w:t>
            </w:r>
            <w:r w:rsidR="00650105" w:rsidRPr="001E3EB4">
              <w:rPr>
                <w:rFonts w:ascii="Calibri" w:eastAsia="Times New Roman" w:hAnsi="Calibri" w:cs="Calibri"/>
                <w:lang w:val="sr-Cyrl-CS"/>
              </w:rPr>
              <w:t>0</w:t>
            </w:r>
            <w:r w:rsidR="00D824BD" w:rsidRPr="001E3EB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ИНСТЕЛ д.о.о. 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Коришћење љековитих, термалних и минералних вода (локација ЦИЦЕЉ ВРЕЛО),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Чајниче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22.07.2008.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CA5DE9" w:rsidP="001E3E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Концесионар је адаптирао објекат пунионице, израдио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каптажн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и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објек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ат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и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инсталирао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постројењ</w:t>
            </w:r>
            <w:r w:rsidR="00D30AD0">
              <w:rPr>
                <w:rFonts w:ascii="Calibri" w:eastAsia="Times New Roman" w:hAnsi="Calibri" w:cs="Calibri"/>
                <w:lang w:val="sr-Cyrl-CS"/>
              </w:rPr>
              <w:t>е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за флаширање</w:t>
            </w:r>
            <w:r>
              <w:rPr>
                <w:rFonts w:ascii="Calibri" w:eastAsia="Times New Roman" w:hAnsi="Calibri" w:cs="Calibri"/>
                <w:lang w:val="sr-Cyrl-CS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9042C">
              <w:rPr>
                <w:rFonts w:ascii="Calibri" w:eastAsia="Times New Roman" w:hAnsi="Calibri" w:cs="Calibri"/>
                <w:lang w:val="sr-Cyrl-CS"/>
              </w:rPr>
              <w:t>Експл</w:t>
            </w:r>
            <w:r w:rsidR="002802C3">
              <w:rPr>
                <w:rFonts w:ascii="Calibri" w:eastAsia="Times New Roman" w:hAnsi="Calibri" w:cs="Calibri"/>
                <w:lang w:val="sr-Cyrl-CS"/>
              </w:rPr>
              <w:t>о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атација воде, флаширање и отпрема </w:t>
            </w:r>
            <w:r>
              <w:rPr>
                <w:rFonts w:ascii="Calibri" w:eastAsia="Times New Roman" w:hAnsi="Calibri" w:cs="Calibri"/>
                <w:lang w:val="sr-Cyrl-CS"/>
              </w:rPr>
              <w:t>се одвија повремено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у зависности од потреба тржишта. Производња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и отпрема </w:t>
            </w:r>
            <w:r w:rsidR="0089042C">
              <w:rPr>
                <w:rFonts w:ascii="Calibri" w:eastAsia="Times New Roman" w:hAnsi="Calibri" w:cs="Calibri"/>
                <w:lang w:val="sr-Cyrl-CS"/>
              </w:rPr>
              <w:t>је испод планиран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ог нивоа</w:t>
            </w:r>
            <w:r w:rsidR="0089042C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E3EB4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E3EB4">
              <w:rPr>
                <w:rFonts w:ascii="Calibri" w:eastAsia="Times New Roman" w:hAnsi="Calibri" w:cs="Calibri"/>
                <w:lang w:val="sr-Cyrl-BA"/>
              </w:rPr>
              <w:t>4</w:t>
            </w:r>
            <w:r w:rsidR="00650105" w:rsidRPr="001E3EB4">
              <w:rPr>
                <w:rFonts w:ascii="Calibri" w:eastAsia="Times New Roman" w:hAnsi="Calibri" w:cs="Calibri"/>
                <w:lang w:val="sr-Cyrl-BA"/>
              </w:rPr>
              <w:t>1</w:t>
            </w:r>
            <w:r w:rsidRPr="001E3EB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ЦИТОФАРМ д.о.о. Источно Сарајево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Коришћење љековитих, термалних и минералних вода (локација МОКРО), општина Пале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22.07.2008.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824BD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1E3E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Концесионар је изградио армирано</w:t>
            </w:r>
            <w:r w:rsidR="00D60CE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-</w:t>
            </w:r>
            <w:r w:rsidR="00D60CE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бетонску конструкцију објекта пунионице, израђен је приступни пут и извршено уређење изворишта.</w:t>
            </w:r>
            <w:r w:rsidR="00067D7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Т</w:t>
            </w:r>
            <w:r>
              <w:rPr>
                <w:rFonts w:ascii="Calibri" w:eastAsia="Times New Roman" w:hAnsi="Calibri" w:cs="Calibri"/>
                <w:lang w:val="sr-Cyrl-CS"/>
              </w:rPr>
              <w:t>ок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ом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A40227">
              <w:rPr>
                <w:rFonts w:ascii="Calibri" w:eastAsia="Times New Roman" w:hAnsi="Calibri" w:cs="Calibri"/>
                <w:lang w:val="sr-Cyrl-CS"/>
              </w:rPr>
              <w:t>5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одине ни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су</w:t>
            </w:r>
            <w:r w:rsidR="00067D7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предузимане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lastRenderedPageBreak/>
              <w:t xml:space="preserve">активности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за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нас</w:t>
            </w:r>
            <w:r>
              <w:rPr>
                <w:rFonts w:ascii="Calibri" w:eastAsia="Times New Roman" w:hAnsi="Calibri" w:cs="Calibri"/>
                <w:lang w:val="sr-Cyrl-CS"/>
              </w:rPr>
              <w:t>тав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ак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изградње фабрике воде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и реализације уговора о концесији.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 xml:space="preserve">Концесионар покушава да пронађе 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партнера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како би настави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о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реализациј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започетог посла.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E3EB4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E3EB4">
              <w:rPr>
                <w:rFonts w:ascii="Calibri" w:eastAsia="Times New Roman" w:hAnsi="Calibri" w:cs="Calibri"/>
                <w:lang w:val="sr-Cyrl-BA"/>
              </w:rPr>
              <w:lastRenderedPageBreak/>
              <w:t>4</w:t>
            </w:r>
            <w:r w:rsidR="00500B6D" w:rsidRPr="001E3EB4">
              <w:rPr>
                <w:rFonts w:ascii="Calibri" w:eastAsia="Times New Roman" w:hAnsi="Calibri" w:cs="Calibri"/>
                <w:lang w:val="sr-Cyrl-BA"/>
              </w:rPr>
              <w:t>2</w:t>
            </w:r>
            <w:r w:rsidRPr="001E3EB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РОМАНИЈАПУТЕВИ а.д. Соколац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65691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B33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B33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ДУБ),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Рогатица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;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г</w:t>
            </w:r>
            <w:r w:rsidR="00C9124D">
              <w:rPr>
                <w:rFonts w:ascii="Calibri" w:eastAsia="Times New Roman" w:hAnsi="Calibri" w:cs="Calibri"/>
                <w:lang w:val="sr-Cyrl-CS"/>
              </w:rPr>
              <w:t>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="00C9124D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CD01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C9124D">
              <w:rPr>
                <w:rFonts w:ascii="Calibri" w:eastAsia="Times New Roman" w:hAnsi="Calibri" w:cs="Calibri"/>
                <w:lang w:val="sr-Cyrl-CS"/>
              </w:rPr>
              <w:t>-</w:t>
            </w:r>
            <w:r w:rsidR="00CD01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ПОДРОМАНИЈА),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Соколац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29.09.2008.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A40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минералне сировине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у 201</w:t>
            </w:r>
            <w:r w:rsidR="00A40227">
              <w:rPr>
                <w:rFonts w:ascii="Calibri" w:eastAsia="Times New Roman" w:hAnsi="Calibri" w:cs="Calibri"/>
                <w:lang w:val="sr-Cyrl-BA"/>
              </w:rPr>
              <w:t>5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на локалитету Д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б</w:t>
            </w:r>
            <w:r w:rsidR="00EC4D9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ru-RU"/>
              </w:rPr>
              <w:t>одвија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ла</w:t>
            </w:r>
            <w:r w:rsidR="00C9124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ru-RU"/>
              </w:rPr>
              <w:t xml:space="preserve">се 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континуирано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са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 планираним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обимом производње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и отпреме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У</w:t>
            </w:r>
            <w:r w:rsidRPr="006F522B">
              <w:rPr>
                <w:rFonts w:ascii="Calibri" w:eastAsia="Times New Roman" w:hAnsi="Calibri" w:cs="Calibri"/>
                <w:lang w:val="ru-RU"/>
              </w:rPr>
              <w:t>говор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ене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 обавезе се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Pr="006F522B">
              <w:rPr>
                <w:rFonts w:ascii="Calibri" w:eastAsia="Times New Roman" w:hAnsi="Calibri" w:cs="Calibri"/>
                <w:lang w:val="ru-RU"/>
              </w:rPr>
              <w:t>извршавају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 складу са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</w:p>
          <w:p w:rsidR="00D824BD" w:rsidRPr="006F522B" w:rsidRDefault="00D824BD" w:rsidP="001E3E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минералне сировине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у 201</w:t>
            </w:r>
            <w:r w:rsidR="00A40227">
              <w:rPr>
                <w:rFonts w:ascii="Calibri" w:eastAsia="Times New Roman" w:hAnsi="Calibri" w:cs="Calibri"/>
                <w:lang w:val="sr-Cyrl-BA"/>
              </w:rPr>
              <w:t>5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на локалитету Подроманија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одвија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ла</w:t>
            </w:r>
            <w:r w:rsidR="00945CC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се континуирано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са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планиран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им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обим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ом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производње и отпреме.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C4D95" w:rsidRPr="006F522B">
              <w:rPr>
                <w:rFonts w:ascii="Calibri" w:eastAsia="Times New Roman" w:hAnsi="Calibri" w:cs="Calibri"/>
                <w:lang w:val="sr-Cyrl-CS"/>
              </w:rPr>
              <w:t>У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>говор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>ене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 xml:space="preserve"> обавезе се </w:t>
            </w:r>
            <w:r w:rsidR="00EC4D95" w:rsidRPr="006F522B"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>извршавају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у складу са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у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E3EB4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1E3EB4">
              <w:rPr>
                <w:rFonts w:ascii="Calibri" w:eastAsia="Times New Roman" w:hAnsi="Calibri" w:cs="Calibri"/>
                <w:lang w:val="sr-Cyrl-BA"/>
              </w:rPr>
              <w:t>4</w:t>
            </w:r>
            <w:r w:rsidR="00500B6D" w:rsidRPr="001E3EB4">
              <w:rPr>
                <w:rFonts w:ascii="Calibri" w:eastAsia="Times New Roman" w:hAnsi="Calibri" w:cs="Calibri"/>
                <w:lang w:val="sr-Cyrl-BA"/>
              </w:rPr>
              <w:t>3</w:t>
            </w:r>
            <w:r w:rsidRPr="001E3EB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ХЕРЦ ГРАДЊА а.д. Билећа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ВИДУША а.д. Билећа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F1172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821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821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ДРАКУЉИЦА)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општина Билећа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06.03.2009.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02.7.2012.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156648" w:rsidP="00A40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тација минералне сировине и производња фракција се одвија континуирано са </w:t>
            </w:r>
            <w:r w:rsidR="00A40227">
              <w:rPr>
                <w:rFonts w:ascii="Calibri" w:eastAsia="Times New Roman" w:hAnsi="Calibri" w:cs="Calibri"/>
                <w:lang w:val="sr-Cyrl-BA"/>
              </w:rPr>
              <w:t xml:space="preserve">повећаним 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обимом </w:t>
            </w:r>
            <w:r w:rsidR="00A40227">
              <w:rPr>
                <w:rFonts w:ascii="Calibri" w:eastAsia="Times New Roman" w:hAnsi="Calibri" w:cs="Calibri"/>
                <w:lang w:val="sr-Cyrl-BA"/>
              </w:rPr>
              <w:t>у односу на п</w:t>
            </w:r>
            <w:r w:rsidR="00A41871">
              <w:rPr>
                <w:rFonts w:ascii="Calibri" w:eastAsia="Times New Roman" w:hAnsi="Calibri" w:cs="Calibri"/>
                <w:lang w:val="sr-Cyrl-BA"/>
              </w:rPr>
              <w:t>ретходну годину.</w:t>
            </w:r>
            <w:r w:rsidR="004719A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Концесионар је инсталирао постројење за отпрашивање. </w:t>
            </w:r>
            <w:r w:rsidR="004719A2">
              <w:rPr>
                <w:rFonts w:ascii="Calibri" w:eastAsia="Times New Roman" w:hAnsi="Calibri" w:cs="Calibri"/>
                <w:lang w:val="sr-Cyrl-BA"/>
              </w:rPr>
              <w:t>Ос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тале уговорне одредбе се извршавају у складу са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</w:p>
          <w:p w:rsidR="004719A2" w:rsidRPr="006F522B" w:rsidRDefault="004719A2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1E3EB4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E3EB4">
              <w:rPr>
                <w:rFonts w:ascii="Calibri" w:eastAsia="Times New Roman" w:hAnsi="Calibri" w:cs="Calibri"/>
                <w:lang w:val="sr-Cyrl-CS"/>
              </w:rPr>
              <w:t>4</w:t>
            </w:r>
            <w:r w:rsidR="00500B6D" w:rsidRPr="001E3EB4">
              <w:rPr>
                <w:rFonts w:ascii="Calibri" w:eastAsia="Times New Roman" w:hAnsi="Calibri" w:cs="Calibri"/>
                <w:lang w:val="sr-Cyrl-CS"/>
              </w:rPr>
              <w:t>4</w:t>
            </w:r>
            <w:r w:rsidRPr="001E3EB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ТОМИЋ КОМПАНИЈА д.о.о.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883D5E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габра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ТОПИЋИ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-КРТОВА)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06.03.2009.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A2" w:rsidRDefault="00EC35F2" w:rsidP="001E3E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Неповољни временски услови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 xml:space="preserve">у 2014. години </w:t>
            </w:r>
            <w:r>
              <w:rPr>
                <w:rFonts w:ascii="Calibri" w:eastAsia="Times New Roman" w:hAnsi="Calibri" w:cs="Calibri"/>
                <w:lang w:val="sr-Cyrl-BA"/>
              </w:rPr>
              <w:t>(</w:t>
            </w:r>
            <w:r w:rsidR="005A3543">
              <w:rPr>
                <w:rFonts w:ascii="Calibri" w:eastAsia="Times New Roman" w:hAnsi="Calibri" w:cs="Calibri"/>
                <w:lang w:val="sr-Cyrl-BA"/>
              </w:rPr>
              <w:t xml:space="preserve">поплаве) су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оштетили мост на путу који води до каменолома. У 2015. години реконструкција моста није завршена, тј. мост није пуштен у саобраћај.  Из тих разлога концесионар није могао да ради (изјава концесионара).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Н</w:t>
            </w:r>
            <w:r w:rsidR="00AB4593">
              <w:rPr>
                <w:rFonts w:ascii="Calibri" w:eastAsia="Times New Roman" w:hAnsi="Calibri" w:cs="Calibri"/>
                <w:lang w:val="sr-Cyrl-BA"/>
              </w:rPr>
              <w:t>а лежи</w:t>
            </w:r>
            <w:r w:rsidR="004719A2">
              <w:rPr>
                <w:rFonts w:ascii="Calibri" w:eastAsia="Times New Roman" w:hAnsi="Calibri" w:cs="Calibri"/>
                <w:lang w:val="sr-Cyrl-BA"/>
              </w:rPr>
              <w:t>шту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 xml:space="preserve">се налазе </w:t>
            </w:r>
            <w:r w:rsidR="00AB4593">
              <w:rPr>
                <w:rFonts w:ascii="Calibri" w:eastAsia="Times New Roman" w:hAnsi="Calibri" w:cs="Calibri"/>
                <w:lang w:val="sr-Cyrl-BA"/>
              </w:rPr>
              <w:t>депонова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не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одређене количине материјала</w:t>
            </w:r>
            <w:r w:rsidR="0095471B">
              <w:rPr>
                <w:rFonts w:ascii="Calibri" w:eastAsia="Times New Roman" w:hAnsi="Calibri" w:cs="Calibri"/>
                <w:lang w:val="sr-Cyrl-BA"/>
              </w:rPr>
              <w:t xml:space="preserve"> које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1E3EB4">
              <w:rPr>
                <w:rFonts w:ascii="Calibri" w:eastAsia="Times New Roman" w:hAnsi="Calibri" w:cs="Calibri"/>
                <w:lang w:val="sr-Cyrl-BA"/>
              </w:rPr>
              <w:t>не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мог</w:t>
            </w:r>
            <w:r w:rsidR="001E3EB4">
              <w:rPr>
                <w:rFonts w:ascii="Calibri" w:eastAsia="Times New Roman" w:hAnsi="Calibri" w:cs="Calibri"/>
                <w:lang w:val="sr-Cyrl-BA"/>
              </w:rPr>
              <w:t>у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да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AB4593">
              <w:rPr>
                <w:rFonts w:ascii="Calibri" w:eastAsia="Times New Roman" w:hAnsi="Calibri" w:cs="Calibri"/>
                <w:lang w:val="sr-Cyrl-BA"/>
              </w:rPr>
              <w:t>отпрем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е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због проблема са путном комуникацијом.</w:t>
            </w:r>
            <w:r w:rsidR="001E3EB4">
              <w:rPr>
                <w:rFonts w:ascii="Calibri" w:eastAsia="Times New Roman" w:hAnsi="Calibri" w:cs="Calibri"/>
                <w:lang w:val="sr-Cyrl-BA"/>
              </w:rPr>
              <w:t xml:space="preserve"> Може се констатоват да се реализација концесионог посла одвија отежано.</w:t>
            </w:r>
          </w:p>
          <w:p w:rsidR="00D302BD" w:rsidRPr="00171874" w:rsidRDefault="00D302BD" w:rsidP="001E3E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C301E1" w:rsidRDefault="00650105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C301E1">
              <w:rPr>
                <w:rFonts w:ascii="Calibri" w:eastAsia="Times New Roman" w:hAnsi="Calibri" w:cs="Calibri"/>
                <w:lang w:val="sr-Cyrl-CS"/>
              </w:rPr>
              <w:t>4</w:t>
            </w:r>
            <w:r w:rsidR="00500B6D" w:rsidRPr="00C301E1">
              <w:rPr>
                <w:rFonts w:ascii="Calibri" w:eastAsia="Times New Roman" w:hAnsi="Calibri" w:cs="Calibri"/>
                <w:lang w:val="sr-Cyrl-CS"/>
              </w:rPr>
              <w:t>5</w:t>
            </w:r>
            <w:r w:rsidR="00D824BD" w:rsidRPr="00C301E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>ECO POWER“</w:t>
            </w:r>
            <w:r w:rsidR="008279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 Котор Варош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EKO GREEN ENERGY </w:t>
            </w:r>
            <w:r w:rsidR="00FA5FE5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Котор Варош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</w:t>
            </w:r>
            <w:r w:rsidR="005910B1">
              <w:rPr>
                <w:rFonts w:ascii="Calibri" w:eastAsia="Times New Roman" w:hAnsi="Calibri" w:cs="Calibri"/>
                <w:lang w:val="sr-Cyrl-CS"/>
              </w:rPr>
              <w:t>ивање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 експлоат</w:t>
            </w:r>
            <w:r w:rsidR="005910B1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мрког угља</w:t>
            </w:r>
          </w:p>
          <w:p w:rsidR="00D824BD" w:rsidRPr="00F4213C" w:rsidRDefault="00D824BD" w:rsidP="004D5E77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lastRenderedPageBreak/>
              <w:t>(локација МАСЛОВАРЕ и ХРВАЋАНИ), општина Котор Варош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06.05.2009.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lastRenderedPageBreak/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12.10.2012.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lastRenderedPageBreak/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A2" w:rsidRPr="00C818A8" w:rsidRDefault="00E147FF" w:rsidP="00C301E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Од стране надлежног министарства потврђене су резерве минералне сировине, одређене су границе експлоатационог поља, израђен је </w:t>
            </w:r>
            <w:r>
              <w:rPr>
                <w:rFonts w:ascii="Calibri" w:eastAsia="Times New Roman" w:hAnsi="Calibri" w:cs="Calibri"/>
                <w:lang w:val="sr-Cyrl-CS"/>
              </w:rPr>
              <w:lastRenderedPageBreak/>
              <w:t xml:space="preserve">Главни рударски пројекат и одобрено је извођење радова према </w:t>
            </w:r>
            <w:r w:rsidR="00C301E1">
              <w:rPr>
                <w:rFonts w:ascii="Calibri" w:eastAsia="Times New Roman" w:hAnsi="Calibri" w:cs="Calibri"/>
                <w:lang w:val="sr-Cyrl-CS"/>
              </w:rPr>
              <w:t>истом.</w:t>
            </w:r>
            <w:r w:rsidR="001938B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C35F2">
              <w:rPr>
                <w:rFonts w:ascii="Calibri" w:eastAsia="Times New Roman" w:hAnsi="Calibri" w:cs="Calibri"/>
                <w:lang w:val="sr-Cyrl-BA"/>
              </w:rPr>
              <w:t>З</w:t>
            </w:r>
            <w:r w:rsidR="00FB56CC">
              <w:rPr>
                <w:rFonts w:ascii="Calibri" w:eastAsia="Times New Roman" w:hAnsi="Calibri" w:cs="Calibri"/>
                <w:lang w:val="sr-Cyrl-BA"/>
              </w:rPr>
              <w:t xml:space="preserve">бог немогућности реализације концесионог посла уговор </w:t>
            </w:r>
            <w:r w:rsidR="00EC35F2">
              <w:rPr>
                <w:rFonts w:ascii="Calibri" w:eastAsia="Times New Roman" w:hAnsi="Calibri" w:cs="Calibri"/>
                <w:lang w:val="sr-Cyrl-BA"/>
              </w:rPr>
              <w:t xml:space="preserve">је 2012. године </w:t>
            </w:r>
            <w:r w:rsidR="001938B6">
              <w:rPr>
                <w:rFonts w:ascii="Calibri" w:eastAsia="Times New Roman" w:hAnsi="Calibri" w:cs="Calibri"/>
                <w:lang w:val="sr-Cyrl-BA"/>
              </w:rPr>
              <w:t xml:space="preserve">уступљен новом </w:t>
            </w:r>
            <w:r w:rsidR="00C301E1">
              <w:rPr>
                <w:rFonts w:ascii="Calibri" w:eastAsia="Times New Roman" w:hAnsi="Calibri" w:cs="Calibri"/>
                <w:lang w:val="sr-Cyrl-BA"/>
              </w:rPr>
              <w:t>к</w:t>
            </w:r>
            <w:r w:rsidR="00FB56CC">
              <w:rPr>
                <w:rFonts w:ascii="Calibri" w:eastAsia="Times New Roman" w:hAnsi="Calibri" w:cs="Calibri"/>
                <w:lang w:val="sr-Cyrl-BA"/>
              </w:rPr>
              <w:t xml:space="preserve">онцесионару, </w:t>
            </w:r>
            <w:r w:rsidR="00C301E1">
              <w:rPr>
                <w:rFonts w:ascii="Calibri" w:eastAsia="Times New Roman" w:hAnsi="Calibri" w:cs="Calibri"/>
                <w:lang w:val="sr-Cyrl-BA"/>
              </w:rPr>
              <w:t>што је захтјевало</w:t>
            </w:r>
            <w:r w:rsidR="00FB56CC">
              <w:rPr>
                <w:rFonts w:ascii="Calibri" w:eastAsia="Times New Roman" w:hAnsi="Calibri" w:cs="Calibri"/>
                <w:lang w:val="sr-Cyrl-BA"/>
              </w:rPr>
              <w:t xml:space="preserve"> редефиниса</w:t>
            </w:r>
            <w:r w:rsidR="00C301E1">
              <w:rPr>
                <w:rFonts w:ascii="Calibri" w:eastAsia="Times New Roman" w:hAnsi="Calibri" w:cs="Calibri"/>
                <w:lang w:val="sr-Cyrl-BA"/>
              </w:rPr>
              <w:t>ње</w:t>
            </w:r>
            <w:r w:rsidR="00FB56CC">
              <w:rPr>
                <w:rFonts w:ascii="Calibri" w:eastAsia="Times New Roman" w:hAnsi="Calibri" w:cs="Calibri"/>
                <w:lang w:val="sr-Cyrl-BA"/>
              </w:rPr>
              <w:t xml:space="preserve"> рокове из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у</w:t>
            </w:r>
            <w:r w:rsidR="00FB56CC">
              <w:rPr>
                <w:rFonts w:ascii="Calibri" w:eastAsia="Times New Roman" w:hAnsi="Calibri" w:cs="Calibri"/>
                <w:lang w:val="sr-Cyrl-BA"/>
              </w:rPr>
              <w:t>говора о концесији</w:t>
            </w:r>
            <w:r w:rsidR="00EC35F2">
              <w:rPr>
                <w:rFonts w:ascii="Calibri" w:eastAsia="Times New Roman" w:hAnsi="Calibri" w:cs="Calibri"/>
                <w:lang w:val="sr-Cyrl-BA"/>
              </w:rPr>
              <w:t xml:space="preserve">. Захтјев за </w:t>
            </w:r>
            <w:r w:rsidR="00C301E1">
              <w:rPr>
                <w:rFonts w:ascii="Calibri" w:eastAsia="Times New Roman" w:hAnsi="Calibri" w:cs="Calibri"/>
                <w:lang w:val="sr-Cyrl-BA"/>
              </w:rPr>
              <w:t>продужење</w:t>
            </w:r>
            <w:r w:rsidR="00EC35F2">
              <w:rPr>
                <w:rFonts w:ascii="Calibri" w:eastAsia="Times New Roman" w:hAnsi="Calibri" w:cs="Calibri"/>
                <w:lang w:val="sr-Cyrl-BA"/>
              </w:rPr>
              <w:t xml:space="preserve"> рокова је поднешен у 2013. години, али није дошло до закључења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а</w:t>
            </w:r>
            <w:r w:rsidR="00EC35F2">
              <w:rPr>
                <w:rFonts w:ascii="Calibri" w:eastAsia="Times New Roman" w:hAnsi="Calibri" w:cs="Calibri"/>
                <w:lang w:val="sr-Cyrl-BA"/>
              </w:rPr>
              <w:t>некса уговора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302BD" w:rsidRDefault="00650105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D302BD">
              <w:rPr>
                <w:rFonts w:ascii="Calibri" w:eastAsia="Times New Roman" w:hAnsi="Calibri" w:cs="Calibri"/>
                <w:lang w:val="sr-Cyrl-CS"/>
              </w:rPr>
              <w:lastRenderedPageBreak/>
              <w:t>4</w:t>
            </w:r>
            <w:r w:rsidR="00500B6D" w:rsidRPr="00D302BD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D302BD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BE" w:rsidRPr="00F4213C" w:rsidRDefault="00D824BD" w:rsidP="003D19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КАМЕНИ АГРЕГАТИ </w:t>
            </w:r>
            <w:r w:rsidR="003D19BE">
              <w:rPr>
                <w:rFonts w:ascii="Calibri" w:eastAsia="Times New Roman" w:hAnsi="Calibri" w:cs="Calibri"/>
                <w:lang w:val="sr-Cyrl-CS"/>
              </w:rPr>
              <w:t>ВИДОВИЋ д.о.о.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Бања Лука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3D19BE"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D824BD" w:rsidRPr="00F4213C" w:rsidRDefault="003D19BE" w:rsidP="003D19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КАМЕНИ АГРЕГАТИ а,д, Бања Лука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301E1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грађ</w:t>
            </w:r>
            <w:r w:rsidR="00C301E1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="00047C2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124EF">
              <w:rPr>
                <w:rFonts w:ascii="Calibri" w:eastAsia="Times New Roman" w:hAnsi="Calibri" w:cs="Calibri"/>
                <w:lang w:val="sr-Cyrl-CS"/>
              </w:rPr>
              <w:t>к</w:t>
            </w:r>
            <w:r w:rsidR="00047C20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B124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47C20">
              <w:rPr>
                <w:rFonts w:ascii="Calibri" w:eastAsia="Times New Roman" w:hAnsi="Calibri" w:cs="Calibri"/>
                <w:lang w:val="sr-Cyrl-CS"/>
              </w:rPr>
              <w:t>-</w:t>
            </w:r>
            <w:r w:rsidR="00B124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ШВРАКАВА</w:t>
            </w:r>
            <w:r w:rsidR="004C4F4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-ЈАСЕНОВ ДО)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Бања Лук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02.06.2009.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3" w:rsidRPr="00C818A8" w:rsidRDefault="00D824BD" w:rsidP="00D302B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3D19BE">
              <w:rPr>
                <w:rFonts w:ascii="Calibri" w:eastAsia="Times New Roman" w:hAnsi="Calibri" w:cs="Calibri"/>
                <w:lang w:val="sr-Cyrl-BA"/>
              </w:rPr>
              <w:t>5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>
              <w:rPr>
                <w:rFonts w:ascii="Calibri" w:eastAsia="Times New Roman" w:hAnsi="Calibri" w:cs="Calibri"/>
                <w:lang w:val="sr-Cyrl-BA"/>
              </w:rPr>
              <w:t>нису одвијале активности на реализацији концесионог посла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, тј. 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Нијке било </w:t>
            </w:r>
            <w:r w:rsidR="00BB6DFA">
              <w:rPr>
                <w:rFonts w:ascii="Calibri" w:eastAsia="Times New Roman" w:hAnsi="Calibri" w:cs="Calibri"/>
                <w:lang w:val="sr-Cyrl-BA"/>
              </w:rPr>
              <w:t>радов</w:t>
            </w:r>
            <w:r w:rsidR="00D302BD">
              <w:rPr>
                <w:rFonts w:ascii="Calibri" w:eastAsia="Times New Roman" w:hAnsi="Calibri" w:cs="Calibri"/>
                <w:lang w:val="sr-Cyrl-BA"/>
              </w:rPr>
              <w:t>а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на експлоатацији и преради минералне сировине.</w:t>
            </w:r>
            <w:r w:rsidR="00047C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302BD">
              <w:rPr>
                <w:rFonts w:ascii="Calibri" w:eastAsia="Times New Roman" w:hAnsi="Calibri" w:cs="Calibri"/>
                <w:lang w:val="sr-Cyrl-BA"/>
              </w:rPr>
              <w:t>Концесионар је н</w:t>
            </w:r>
            <w:r w:rsidR="003D19BE">
              <w:rPr>
                <w:rFonts w:ascii="Calibri" w:eastAsia="Times New Roman" w:hAnsi="Calibri" w:cs="Calibri"/>
                <w:lang w:val="sr-Cyrl-BA"/>
              </w:rPr>
              <w:t>астав</w:t>
            </w:r>
            <w:r w:rsidR="00D302BD">
              <w:rPr>
                <w:rFonts w:ascii="Calibri" w:eastAsia="Times New Roman" w:hAnsi="Calibri" w:cs="Calibri"/>
                <w:lang w:val="sr-Cyrl-BA"/>
              </w:rPr>
              <w:t>ио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са ремонтом постројења за прераду минералне сировине. </w:t>
            </w:r>
            <w:r w:rsidR="00D302BD">
              <w:rPr>
                <w:rFonts w:ascii="Calibri" w:eastAsia="Times New Roman" w:hAnsi="Calibri" w:cs="Calibri"/>
                <w:lang w:val="sr-Cyrl-BA"/>
              </w:rPr>
              <w:t>Највећи дио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активности на ремонту 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постројења за прераду минералне сировине </w:t>
            </w:r>
            <w:r w:rsidR="003D19BE">
              <w:rPr>
                <w:rFonts w:ascii="Calibri" w:eastAsia="Times New Roman" w:hAnsi="Calibri" w:cs="Calibri"/>
                <w:lang w:val="sr-Cyrl-BA"/>
              </w:rPr>
              <w:t>је завршен и у наредној години се планира отпочети са комерцијалним радом.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32F0E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732F0E">
              <w:rPr>
                <w:rFonts w:ascii="Calibri" w:eastAsia="Times New Roman" w:hAnsi="Calibri" w:cs="Calibri"/>
                <w:lang w:val="sr-Cyrl-CS"/>
              </w:rPr>
              <w:t>47</w:t>
            </w:r>
            <w:r w:rsidR="00D824BD" w:rsidRPr="00732F0E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МГ МИНД д.о.о. Мркоњић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7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</w:t>
            </w:r>
            <w:r w:rsidR="00613BB7">
              <w:rPr>
                <w:rFonts w:ascii="Calibri" w:eastAsia="Times New Roman" w:hAnsi="Calibri" w:cs="Calibri"/>
                <w:lang w:val="sr-Cyrl-CS"/>
              </w:rPr>
              <w:t>а техничког грађевинског</w:t>
            </w:r>
          </w:p>
          <w:p w:rsidR="00D824BD" w:rsidRPr="00F4213C" w:rsidRDefault="00613B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E6721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C40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ЧЕЛАР),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 xml:space="preserve">општина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Прњавор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17.07.2009.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3" w:rsidRPr="00C818A8" w:rsidRDefault="003D19BE" w:rsidP="00D302B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У односу на претходну годину дошло је до повећања производње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и отпреме минералне сировине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="00D302BD">
              <w:rPr>
                <w:rFonts w:ascii="Calibri" w:eastAsia="Times New Roman" w:hAnsi="Calibri" w:cs="Calibri"/>
                <w:lang w:val="sr-Cyrl-CS"/>
              </w:rPr>
              <w:t>Концесионар обрачунава и уплаћује концесиону накнаду.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Остале активности се углавном одвијају у складу са уговором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32F0E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32F0E">
              <w:rPr>
                <w:rFonts w:ascii="Calibri" w:eastAsia="Times New Roman" w:hAnsi="Calibri" w:cs="Calibri"/>
                <w:lang w:val="sr-Cyrl-BA"/>
              </w:rPr>
              <w:t>48</w:t>
            </w:r>
            <w:r w:rsidR="00D824BD" w:rsidRPr="00732F0E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РИТЕ а.д. Гацко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613B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ПОНИКВЕ),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Гацко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10.12.2009.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732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Експлоатација минералне сировине се одвија континуирано у складу са план</w:t>
            </w:r>
            <w:r w:rsidR="00732F0E">
              <w:rPr>
                <w:rFonts w:ascii="Calibri" w:eastAsia="Times New Roman" w:hAnsi="Calibri" w:cs="Calibri"/>
                <w:lang w:val="sr-Cyrl-BA"/>
              </w:rPr>
              <w:t>ираним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 Комплетна производња камена се користи искључиво за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 потребе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одржавања путева унутар простора „РИТЕ“ а.д. Гацко.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32F0E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732F0E">
              <w:rPr>
                <w:rFonts w:ascii="Calibri" w:eastAsia="Times New Roman" w:hAnsi="Calibri" w:cs="Calibri"/>
                <w:lang w:val="sr-Cyrl-CS"/>
              </w:rPr>
              <w:t>49</w:t>
            </w:r>
            <w:r w:rsidR="00D824BD" w:rsidRPr="00732F0E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КАМЕНОЛОМИ а.д. Зворник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613B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ЈОШАНИЦА),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25.06.2010.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5313B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У 201</w:t>
            </w:r>
            <w:r w:rsidR="005313BD">
              <w:rPr>
                <w:rFonts w:ascii="Calibri" w:eastAsia="Times New Roman" w:hAnsi="Calibri" w:cs="Calibri"/>
                <w:lang w:val="sr-Cyrl-CS"/>
              </w:rPr>
              <w:t>5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одини </w:t>
            </w:r>
            <w:r w:rsidR="000B55D5">
              <w:rPr>
                <w:rFonts w:ascii="Calibri" w:eastAsia="Times New Roman" w:hAnsi="Calibri" w:cs="Calibri"/>
                <w:lang w:val="sr-Cyrl-CS"/>
              </w:rPr>
              <w:t>радило се са смањеним обимом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производње у односу на планиран</w:t>
            </w:r>
            <w:r w:rsidR="005313BD">
              <w:rPr>
                <w:rFonts w:ascii="Calibri" w:eastAsia="Times New Roman" w:hAnsi="Calibri" w:cs="Calibri"/>
                <w:lang w:val="sr-Cyrl-CS"/>
              </w:rPr>
              <w:t>и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Студијом економске оправданости.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Разлог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таквог стања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је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смањена потреба тржишта за каменим агрегатима</w:t>
            </w:r>
            <w:r w:rsidR="00732F0E">
              <w:rPr>
                <w:rFonts w:ascii="Calibri" w:eastAsia="Times New Roman" w:hAnsi="Calibri" w:cs="Calibri"/>
                <w:lang w:val="sr-Cyrl-CS"/>
              </w:rPr>
              <w:t xml:space="preserve"> (изјава концесионара)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5BE0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255BE0">
              <w:rPr>
                <w:rFonts w:ascii="Calibri" w:eastAsia="Times New Roman" w:hAnsi="Calibri" w:cs="Calibri"/>
                <w:lang w:val="sr-Cyrl-CS"/>
              </w:rPr>
              <w:t>5</w:t>
            </w:r>
            <w:r w:rsidR="00500B6D" w:rsidRPr="00255BE0">
              <w:rPr>
                <w:rFonts w:ascii="Calibri" w:eastAsia="Times New Roman" w:hAnsi="Calibri" w:cs="Calibri"/>
                <w:lang w:val="sr-Cyrl-CS"/>
              </w:rPr>
              <w:t>0</w:t>
            </w:r>
            <w:r w:rsidRPr="00255BE0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РУДИНГ а.д. 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9C26A9">
              <w:rPr>
                <w:rFonts w:ascii="Calibri" w:eastAsia="Times New Roman" w:hAnsi="Calibri" w:cs="Calibri"/>
                <w:lang w:val="sr-Cyrl-CS"/>
              </w:rPr>
              <w:t xml:space="preserve">ација литотамнијског </w:t>
            </w:r>
          </w:p>
          <w:p w:rsidR="00D824BD" w:rsidRPr="00F4213C" w:rsidRDefault="009C26A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кречњака -</w:t>
            </w:r>
            <w:r w:rsidR="0088493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креде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ВУЧЈАК),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01.07.2010.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824BD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3" w:rsidRPr="00C818A8" w:rsidRDefault="00732F0E" w:rsidP="00732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Током 2015. године 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ксплоатација минералне сировине </w:t>
            </w:r>
            <w:r w:rsidR="002F3CC1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2F3CC1">
              <w:rPr>
                <w:rFonts w:ascii="Calibri" w:eastAsia="Times New Roman" w:hAnsi="Calibri" w:cs="Calibri"/>
                <w:lang w:val="sr-Cyrl-CS"/>
              </w:rPr>
              <w:t>одвијала на минимуму,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због малих потреба локалног тржишта.</w:t>
            </w:r>
            <w:r w:rsidR="000E104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М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инерална сировина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продаје у ровном стању, искључиво за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потребе 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>калцификациј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lastRenderedPageBreak/>
              <w:t xml:space="preserve">земљишта. 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Концесионар очекује да ће  отпочињањем са радом постројења за одсумпоравање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у термоелектрани Угљевик </w:t>
            </w:r>
            <w:r w:rsidR="002F3CC1">
              <w:rPr>
                <w:rFonts w:ascii="Calibri" w:eastAsia="Times New Roman" w:hAnsi="Calibri" w:cs="Calibri"/>
                <w:lang w:val="sr-Cyrl-BA"/>
              </w:rPr>
              <w:t>доћи до значајнијег повећања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обима производње.</w:t>
            </w:r>
          </w:p>
        </w:tc>
      </w:tr>
      <w:tr w:rsidR="00D824BD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5BE0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255BE0">
              <w:rPr>
                <w:rFonts w:ascii="Calibri" w:eastAsia="Times New Roman" w:hAnsi="Calibri" w:cs="Calibri"/>
                <w:lang w:val="sr-Cyrl-CS"/>
              </w:rPr>
              <w:lastRenderedPageBreak/>
              <w:t>5</w:t>
            </w:r>
            <w:r w:rsidR="00CF7F5F" w:rsidRPr="00255BE0">
              <w:rPr>
                <w:rFonts w:ascii="Calibri" w:eastAsia="Times New Roman" w:hAnsi="Calibri" w:cs="Calibri"/>
                <w:lang w:val="sr-Cyrl-CS"/>
              </w:rPr>
              <w:t>1</w:t>
            </w:r>
            <w:r w:rsidRPr="00255BE0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РУДИНГ а.д. 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E1046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509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F509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ЈАБЛАН ГРАД),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01.07.2010.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3204A1" w:rsidP="005313B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Концесионар ради са </w:t>
            </w:r>
            <w:r w:rsidR="002F3CC1">
              <w:rPr>
                <w:rFonts w:ascii="Calibri" w:eastAsia="Times New Roman" w:hAnsi="Calibri" w:cs="Calibri"/>
                <w:lang w:val="sr-Cyrl-CS"/>
              </w:rPr>
              <w:t>малим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обимом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производње усљед смањених потреба тржишта (у периоду од посљедње </w:t>
            </w:r>
            <w:r w:rsidR="005313BD">
              <w:rPr>
                <w:rFonts w:ascii="Calibri" w:eastAsia="Times New Roman" w:hAnsi="Calibri" w:cs="Calibri"/>
                <w:lang w:val="sr-Cyrl-CS"/>
              </w:rPr>
              <w:t>четири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године </w:t>
            </w:r>
            <w:r w:rsidR="00AE6CB9">
              <w:rPr>
                <w:rFonts w:ascii="Calibri" w:eastAsia="Times New Roman" w:hAnsi="Calibri" w:cs="Calibri"/>
                <w:lang w:val="sr-Cyrl-CS"/>
              </w:rPr>
              <w:t xml:space="preserve">производња се стално смањује). </w:t>
            </w:r>
            <w:r w:rsidR="002F3CC1">
              <w:rPr>
                <w:rFonts w:ascii="Calibri" w:eastAsia="Times New Roman" w:hAnsi="Calibri" w:cs="Calibri"/>
                <w:lang w:val="sr-Cyrl-CS"/>
              </w:rPr>
              <w:t>Остале активности се одвијају у планираним оквирима.</w:t>
            </w:r>
          </w:p>
        </w:tc>
      </w:tr>
      <w:tr w:rsidR="00D824BD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5BE0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255BE0">
              <w:rPr>
                <w:rFonts w:ascii="Calibri" w:eastAsia="Times New Roman" w:hAnsi="Calibri" w:cs="Calibri"/>
                <w:lang w:val="sr-Cyrl-BA"/>
              </w:rPr>
              <w:t>5</w:t>
            </w:r>
            <w:r w:rsidR="001358ED" w:rsidRPr="00255BE0">
              <w:rPr>
                <w:rFonts w:ascii="Calibri" w:eastAsia="Times New Roman" w:hAnsi="Calibri" w:cs="Calibri"/>
                <w:lang w:val="sr-Cyrl-BA"/>
              </w:rPr>
              <w:t>2</w:t>
            </w:r>
            <w:r w:rsidRPr="00255BE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БОКСИТ а.д. Милићи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кварцног пијеска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БИЈЕЛА СТИЈЕНА</w:t>
            </w:r>
            <w:r w:rsidR="00BC18F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BC18F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СКОЧИЋ), општина З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25.01.2010.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5313BD" w:rsidP="0025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2015. години 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се нису одвијале активности на експлоатацији и</w:t>
            </w:r>
            <w:r w:rsidR="004A5790">
              <w:rPr>
                <w:rFonts w:ascii="Calibri" w:eastAsia="Times New Roman" w:hAnsi="Calibri" w:cs="Calibri"/>
                <w:lang w:val="ru-RU"/>
              </w:rPr>
              <w:t xml:space="preserve"> отпреми минералне сировине. Као и током 2014. </w:t>
            </w:r>
            <w:r w:rsidR="00255BE0">
              <w:rPr>
                <w:rFonts w:ascii="Calibri" w:eastAsia="Times New Roman" w:hAnsi="Calibri" w:cs="Calibri"/>
                <w:lang w:val="ru-RU"/>
              </w:rPr>
              <w:t>г</w:t>
            </w:r>
            <w:r w:rsidR="004A5790">
              <w:rPr>
                <w:rFonts w:ascii="Calibri" w:eastAsia="Times New Roman" w:hAnsi="Calibri" w:cs="Calibri"/>
                <w:lang w:val="ru-RU"/>
              </w:rPr>
              <w:t>один</w:t>
            </w:r>
            <w:r w:rsidR="00255BE0">
              <w:rPr>
                <w:rFonts w:ascii="Calibri" w:eastAsia="Times New Roman" w:hAnsi="Calibri" w:cs="Calibri"/>
                <w:lang w:val="ru-RU"/>
              </w:rPr>
              <w:t>е</w:t>
            </w:r>
            <w:r w:rsidR="004A5790">
              <w:rPr>
                <w:rFonts w:ascii="Calibri" w:eastAsia="Times New Roman" w:hAnsi="Calibri" w:cs="Calibri"/>
                <w:lang w:val="ru-RU"/>
              </w:rPr>
              <w:t xml:space="preserve"> разлози су остали исти (</w:t>
            </w:r>
            <w:r w:rsidR="008A20AC">
              <w:rPr>
                <w:rFonts w:ascii="Calibri" w:eastAsia="Times New Roman" w:hAnsi="Calibri" w:cs="Calibri"/>
                <w:lang w:val="ru-RU"/>
              </w:rPr>
              <w:t xml:space="preserve">проблем са </w:t>
            </w:r>
            <w:r w:rsidR="003F64BC">
              <w:rPr>
                <w:rFonts w:ascii="Calibri" w:eastAsia="Times New Roman" w:hAnsi="Calibri" w:cs="Calibri"/>
                <w:lang w:val="ru-RU"/>
              </w:rPr>
              <w:t>квалитет</w:t>
            </w:r>
            <w:r w:rsidR="008A20AC">
              <w:rPr>
                <w:rFonts w:ascii="Calibri" w:eastAsia="Times New Roman" w:hAnsi="Calibri" w:cs="Calibri"/>
                <w:lang w:val="ru-RU"/>
              </w:rPr>
              <w:t xml:space="preserve">ом </w:t>
            </w:r>
            <w:r w:rsidR="003F64BC">
              <w:rPr>
                <w:rFonts w:ascii="Calibri" w:eastAsia="Times New Roman" w:hAnsi="Calibri" w:cs="Calibri"/>
                <w:lang w:val="ru-RU"/>
              </w:rPr>
              <w:t xml:space="preserve"> сировине која не обезбјеђује рентабилну производњу</w:t>
            </w:r>
            <w:r w:rsidR="00255BE0">
              <w:rPr>
                <w:rFonts w:ascii="Calibri" w:eastAsia="Times New Roman" w:hAnsi="Calibri" w:cs="Calibri"/>
                <w:lang w:val="ru-RU"/>
              </w:rPr>
              <w:t xml:space="preserve"> и </w:t>
            </w:r>
            <w:r w:rsidR="00312EFC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255BE0">
              <w:rPr>
                <w:rFonts w:ascii="Calibri" w:eastAsia="Times New Roman" w:hAnsi="Calibri" w:cs="Calibri"/>
                <w:lang w:val="ru-RU"/>
              </w:rPr>
              <w:t>п</w:t>
            </w:r>
            <w:r w:rsidR="003F64BC">
              <w:rPr>
                <w:rFonts w:ascii="Calibri" w:eastAsia="Times New Roman" w:hAnsi="Calibri" w:cs="Calibri"/>
                <w:lang w:val="ru-RU"/>
              </w:rPr>
              <w:t xml:space="preserve">роблем </w:t>
            </w:r>
            <w:r w:rsidR="00255BE0">
              <w:rPr>
                <w:rFonts w:ascii="Calibri" w:eastAsia="Times New Roman" w:hAnsi="Calibri" w:cs="Calibri"/>
                <w:lang w:val="ru-RU"/>
              </w:rPr>
              <w:t>са</w:t>
            </w:r>
            <w:r w:rsidR="003F64BC">
              <w:rPr>
                <w:rFonts w:ascii="Calibri" w:eastAsia="Times New Roman" w:hAnsi="Calibri" w:cs="Calibri"/>
                <w:lang w:val="ru-RU"/>
              </w:rPr>
              <w:t xml:space="preserve"> високи</w:t>
            </w:r>
            <w:r w:rsidR="00255BE0">
              <w:rPr>
                <w:rFonts w:ascii="Calibri" w:eastAsia="Times New Roman" w:hAnsi="Calibri" w:cs="Calibri"/>
                <w:lang w:val="ru-RU"/>
              </w:rPr>
              <w:t>м</w:t>
            </w:r>
            <w:r w:rsidR="003F64BC">
              <w:rPr>
                <w:rFonts w:ascii="Calibri" w:eastAsia="Times New Roman" w:hAnsi="Calibri" w:cs="Calibri"/>
                <w:lang w:val="ru-RU"/>
              </w:rPr>
              <w:t xml:space="preserve"> трошкови</w:t>
            </w:r>
            <w:r w:rsidR="00255BE0">
              <w:rPr>
                <w:rFonts w:ascii="Calibri" w:eastAsia="Times New Roman" w:hAnsi="Calibri" w:cs="Calibri"/>
                <w:lang w:val="ru-RU"/>
              </w:rPr>
              <w:t>ма</w:t>
            </w:r>
            <w:r w:rsidR="003F64BC">
              <w:rPr>
                <w:rFonts w:ascii="Calibri" w:eastAsia="Times New Roman" w:hAnsi="Calibri" w:cs="Calibri"/>
                <w:lang w:val="ru-RU"/>
              </w:rPr>
              <w:t xml:space="preserve"> одржавања локалне саобраћајнице на путу до лежишта</w:t>
            </w:r>
            <w:r w:rsidR="00255BE0">
              <w:rPr>
                <w:rFonts w:ascii="Calibri" w:eastAsia="Times New Roman" w:hAnsi="Calibri" w:cs="Calibri"/>
                <w:lang w:val="ru-RU"/>
              </w:rPr>
              <w:t>)</w:t>
            </w:r>
            <w:r w:rsidR="003204A1">
              <w:rPr>
                <w:rFonts w:ascii="Calibri" w:eastAsia="Times New Roman" w:hAnsi="Calibri" w:cs="Calibri"/>
                <w:lang w:val="ru-RU"/>
              </w:rPr>
              <w:t xml:space="preserve">. </w:t>
            </w:r>
            <w:r w:rsidR="004A5790">
              <w:rPr>
                <w:rFonts w:ascii="Calibri" w:eastAsia="Times New Roman" w:hAnsi="Calibri" w:cs="Calibri"/>
                <w:lang w:val="ru-RU"/>
              </w:rPr>
              <w:t xml:space="preserve">Концесионар води преговоре са потенцијалним концесионарем </w:t>
            </w:r>
            <w:r w:rsidR="00255BE0">
              <w:rPr>
                <w:rFonts w:ascii="Calibri" w:eastAsia="Times New Roman" w:hAnsi="Calibri" w:cs="Calibri"/>
                <w:lang w:val="ru-RU"/>
              </w:rPr>
              <w:t>у вези уступања уговора о концесији.</w:t>
            </w:r>
          </w:p>
        </w:tc>
      </w:tr>
      <w:tr w:rsidR="00D824BD" w:rsidRPr="00403F42" w:rsidTr="004D5E7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5BE0" w:rsidRDefault="00D824BD" w:rsidP="001358ED">
            <w:pPr>
              <w:pStyle w:val="NoSpacing"/>
              <w:jc w:val="center"/>
              <w:rPr>
                <w:lang w:val="sr-Cyrl-CS"/>
              </w:rPr>
            </w:pPr>
            <w:r w:rsidRPr="00255BE0">
              <w:rPr>
                <w:lang w:val="sr-Cyrl-BA"/>
              </w:rPr>
              <w:t>5</w:t>
            </w:r>
            <w:r w:rsidR="001358ED" w:rsidRPr="00255BE0">
              <w:rPr>
                <w:lang w:val="sr-Cyrl-BA"/>
              </w:rPr>
              <w:t>3</w:t>
            </w:r>
            <w:r w:rsidRPr="00255BE0">
              <w:rPr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pStyle w:val="NoSpacing"/>
              <w:rPr>
                <w:lang w:val="sr-Cyrl-CS"/>
              </w:rPr>
            </w:pPr>
            <w:r w:rsidRPr="00F4213C">
              <w:rPr>
                <w:lang w:val="sr-Cyrl-CS"/>
              </w:rPr>
              <w:t>МЕРМЕР а.д. Челинац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312EFC" w:rsidP="004D5E77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Експлоатација тех. грађ. камена</w:t>
            </w:r>
            <w:r w:rsidR="00D01C8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-</w:t>
            </w:r>
            <w:r w:rsidR="00D01C8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D824BD" w:rsidRPr="00F4213C">
              <w:rPr>
                <w:lang w:val="sr-Cyrl-CS"/>
              </w:rPr>
              <w:t>ерпентинита</w:t>
            </w:r>
          </w:p>
          <w:p w:rsidR="00D824BD" w:rsidRPr="00F4213C" w:rsidRDefault="00D824BD" w:rsidP="004D5E77">
            <w:pPr>
              <w:pStyle w:val="NoSpacing"/>
              <w:jc w:val="center"/>
              <w:rPr>
                <w:lang w:val="sr-Cyrl-BA"/>
              </w:rPr>
            </w:pPr>
            <w:r w:rsidRPr="00F4213C">
              <w:rPr>
                <w:lang w:val="sr-Cyrl-CS"/>
              </w:rPr>
              <w:t xml:space="preserve">(локација ЗЕЛЕНИ ВИР), </w:t>
            </w:r>
            <w:r w:rsidRPr="00F4213C">
              <w:rPr>
                <w:lang w:val="sr-Cyrl-BA"/>
              </w:rPr>
              <w:t>град</w:t>
            </w:r>
            <w:r w:rsidRPr="00F4213C">
              <w:rPr>
                <w:lang w:val="sr-Cyrl-CS"/>
              </w:rPr>
              <w:t xml:space="preserve"> Бања Лук</w:t>
            </w:r>
            <w:r w:rsidRPr="00F4213C">
              <w:rPr>
                <w:lang w:val="sr-Cyrl-BA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pStyle w:val="NoSpacing"/>
              <w:jc w:val="center"/>
              <w:rPr>
                <w:lang w:val="ru-RU"/>
              </w:rPr>
            </w:pPr>
            <w:r w:rsidRPr="00F4213C">
              <w:rPr>
                <w:lang w:val="ru-RU"/>
              </w:rPr>
              <w:t>05.04.2010.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pStyle w:val="NoSpacing"/>
              <w:jc w:val="center"/>
              <w:rPr>
                <w:lang w:val="ru-RU"/>
              </w:rPr>
            </w:pPr>
            <w:r w:rsidRPr="006F522B">
              <w:rPr>
                <w:lang w:val="ru-RU"/>
              </w:rPr>
              <w:t>30</w:t>
            </w:r>
          </w:p>
          <w:p w:rsidR="00DD5F40" w:rsidRPr="006F522B" w:rsidRDefault="00DD5F40" w:rsidP="004D5E77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AC" w:rsidRPr="006F522B" w:rsidRDefault="004A5790" w:rsidP="00255BE0">
            <w:pPr>
              <w:pStyle w:val="NoSpacing"/>
              <w:jc w:val="both"/>
              <w:rPr>
                <w:lang w:val="ru-RU"/>
              </w:rPr>
            </w:pPr>
            <w:r>
              <w:rPr>
                <w:lang w:val="sr-Cyrl-BA"/>
              </w:rPr>
              <w:t>И</w:t>
            </w:r>
            <w:r w:rsidR="00D824BD">
              <w:rPr>
                <w:lang w:val="sr-Cyrl-BA"/>
              </w:rPr>
              <w:t xml:space="preserve"> ток</w:t>
            </w:r>
            <w:r>
              <w:rPr>
                <w:lang w:val="sr-Cyrl-BA"/>
              </w:rPr>
              <w:t>ом</w:t>
            </w:r>
            <w:r w:rsidR="00D824BD">
              <w:rPr>
                <w:lang w:val="sr-Cyrl-BA"/>
              </w:rPr>
              <w:t xml:space="preserve"> 201</w:t>
            </w:r>
            <w:r>
              <w:rPr>
                <w:lang w:val="sr-Cyrl-BA"/>
              </w:rPr>
              <w:t>5</w:t>
            </w:r>
            <w:r w:rsidR="00D824BD">
              <w:rPr>
                <w:lang w:val="sr-Cyrl-BA"/>
              </w:rPr>
              <w:t xml:space="preserve">. године </w:t>
            </w:r>
            <w:r w:rsidR="00DC7542">
              <w:rPr>
                <w:lang w:val="sr-Cyrl-BA"/>
              </w:rPr>
              <w:t>производња се одвијала повремено са минималним обимом</w:t>
            </w:r>
            <w:r w:rsidR="00255BE0">
              <w:rPr>
                <w:lang w:val="sr-Cyrl-BA"/>
              </w:rPr>
              <w:t xml:space="preserve"> производње</w:t>
            </w:r>
            <w:r w:rsidR="001E5C46">
              <w:rPr>
                <w:lang w:val="sr-Cyrl-BA"/>
              </w:rPr>
              <w:t>.</w:t>
            </w:r>
            <w:r w:rsidR="00DC7542">
              <w:rPr>
                <w:lang w:val="sr-Cyrl-BA"/>
              </w:rPr>
              <w:t xml:space="preserve"> Уплата концесионе накнаде није вршена. Може се констатовати да је концесионо предузеће дужи временски период у блокади, без назнака да је могуће д</w:t>
            </w:r>
            <w:r w:rsidR="00DD6301">
              <w:rPr>
                <w:lang w:val="sr-Cyrl-BA"/>
              </w:rPr>
              <w:t>еб</w:t>
            </w:r>
            <w:r w:rsidR="00DC7542">
              <w:rPr>
                <w:lang w:val="sr-Cyrl-BA"/>
              </w:rPr>
              <w:t>локирати рачун због великог износа дуговања</w:t>
            </w:r>
            <w:r w:rsidR="001E5C46">
              <w:rPr>
                <w:lang w:val="sr-Cyrl-BA"/>
              </w:rPr>
              <w:t xml:space="preserve">. </w:t>
            </w:r>
            <w:r w:rsidR="00D824BD" w:rsidRPr="006F522B">
              <w:rPr>
                <w:lang w:val="sr-Cyrl-BA"/>
              </w:rPr>
              <w:t xml:space="preserve">Разлог таквог стања (према </w:t>
            </w:r>
            <w:r w:rsidR="00D824BD" w:rsidRPr="006F522B">
              <w:rPr>
                <w:lang w:val="sr-Cyrl-CS"/>
              </w:rPr>
              <w:t xml:space="preserve">изјави </w:t>
            </w:r>
            <w:r>
              <w:rPr>
                <w:lang w:val="sr-Cyrl-CS"/>
              </w:rPr>
              <w:t>к</w:t>
            </w:r>
            <w:r w:rsidR="00D824BD" w:rsidRPr="006F522B">
              <w:rPr>
                <w:lang w:val="sr-Cyrl-BA"/>
              </w:rPr>
              <w:t>онцесионар</w:t>
            </w:r>
            <w:r w:rsidR="00D824BD" w:rsidRPr="006F522B">
              <w:rPr>
                <w:lang w:val="sr-Cyrl-CS"/>
              </w:rPr>
              <w:t>а</w:t>
            </w:r>
            <w:r w:rsidR="00D824BD" w:rsidRPr="006F522B">
              <w:rPr>
                <w:lang w:val="sr-Cyrl-BA"/>
              </w:rPr>
              <w:t xml:space="preserve">) </w:t>
            </w:r>
            <w:r w:rsidR="00D824BD">
              <w:rPr>
                <w:lang w:val="sr-Cyrl-BA"/>
              </w:rPr>
              <w:t xml:space="preserve">је </w:t>
            </w:r>
            <w:r w:rsidR="00D824BD" w:rsidRPr="006F522B">
              <w:rPr>
                <w:lang w:val="sr-Cyrl-CS"/>
              </w:rPr>
              <w:t>смањен</w:t>
            </w:r>
            <w:r w:rsidR="00D824BD">
              <w:rPr>
                <w:lang w:val="sr-Cyrl-CS"/>
              </w:rPr>
              <w:t>а</w:t>
            </w:r>
            <w:r w:rsidR="00D824BD" w:rsidRPr="006F522B">
              <w:rPr>
                <w:lang w:val="sr-Cyrl-CS"/>
              </w:rPr>
              <w:t xml:space="preserve"> потреб</w:t>
            </w:r>
            <w:r w:rsidR="00D824BD">
              <w:rPr>
                <w:lang w:val="sr-Cyrl-CS"/>
              </w:rPr>
              <w:t>а</w:t>
            </w:r>
            <w:r w:rsidR="00D824BD" w:rsidRPr="006F522B">
              <w:rPr>
                <w:lang w:val="sr-Cyrl-CS"/>
              </w:rPr>
              <w:t xml:space="preserve"> </w:t>
            </w:r>
            <w:r w:rsidR="00255BE0">
              <w:rPr>
                <w:lang w:val="sr-Cyrl-CS"/>
              </w:rPr>
              <w:t xml:space="preserve">на </w:t>
            </w:r>
            <w:r w:rsidR="00D824BD" w:rsidRPr="006F522B">
              <w:rPr>
                <w:lang w:val="sr-Cyrl-CS"/>
              </w:rPr>
              <w:t>тржишт</w:t>
            </w:r>
            <w:r w:rsidR="00255BE0">
              <w:rPr>
                <w:lang w:val="sr-Cyrl-CS"/>
              </w:rPr>
              <w:t>у</w:t>
            </w:r>
            <w:r w:rsidR="00D824BD" w:rsidRPr="006F522B">
              <w:rPr>
                <w:lang w:val="sr-Cyrl-CS"/>
              </w:rPr>
              <w:t xml:space="preserve"> </w:t>
            </w:r>
            <w:r w:rsidR="00D824BD">
              <w:rPr>
                <w:lang w:val="sr-Cyrl-CS"/>
              </w:rPr>
              <w:t xml:space="preserve">за овом врстом минералне сировине </w:t>
            </w:r>
            <w:r w:rsidR="00D824BD" w:rsidRPr="006F522B">
              <w:rPr>
                <w:lang w:val="sr-Cyrl-CS"/>
              </w:rPr>
              <w:t xml:space="preserve">и </w:t>
            </w:r>
            <w:r w:rsidR="00D824BD" w:rsidRPr="006F522B">
              <w:rPr>
                <w:lang w:val="sr-Cyrl-BA"/>
              </w:rPr>
              <w:t>пр</w:t>
            </w:r>
            <w:r w:rsidR="00D824BD" w:rsidRPr="006F522B">
              <w:rPr>
                <w:lang w:val="ru-RU"/>
              </w:rPr>
              <w:t xml:space="preserve">облем нелојалне конкуренције </w:t>
            </w:r>
            <w:r w:rsidR="00D824BD" w:rsidRPr="006F522B">
              <w:rPr>
                <w:lang w:val="sr-Cyrl-BA"/>
              </w:rPr>
              <w:t>настао</w:t>
            </w:r>
            <w:r w:rsidR="006E64DC">
              <w:rPr>
                <w:lang w:val="sr-Cyrl-BA"/>
              </w:rPr>
              <w:t xml:space="preserve"> </w:t>
            </w:r>
            <w:r w:rsidR="00D824BD" w:rsidRPr="006F522B">
              <w:rPr>
                <w:lang w:val="sr-Cyrl-BA"/>
              </w:rPr>
              <w:t xml:space="preserve">усљед </w:t>
            </w:r>
            <w:r w:rsidR="00D824BD" w:rsidRPr="006F522B">
              <w:rPr>
                <w:lang w:val="ru-RU"/>
              </w:rPr>
              <w:t>нелегалн</w:t>
            </w:r>
            <w:r w:rsidR="00D824BD" w:rsidRPr="006F522B">
              <w:rPr>
                <w:lang w:val="sr-Cyrl-BA"/>
              </w:rPr>
              <w:t>е</w:t>
            </w:r>
            <w:r w:rsidR="00D824BD" w:rsidRPr="006F522B">
              <w:rPr>
                <w:lang w:val="ru-RU"/>
              </w:rPr>
              <w:t xml:space="preserve"> експлоатациј</w:t>
            </w:r>
            <w:r w:rsidR="00D824BD" w:rsidRPr="006F522B">
              <w:rPr>
                <w:lang w:val="sr-Cyrl-BA"/>
              </w:rPr>
              <w:t>е</w:t>
            </w:r>
            <w:r w:rsidR="001E5C46">
              <w:rPr>
                <w:lang w:val="sr-Cyrl-BA"/>
              </w:rPr>
              <w:t xml:space="preserve"> к</w:t>
            </w:r>
            <w:r w:rsidR="004F4872">
              <w:rPr>
                <w:lang w:val="sr-Cyrl-BA"/>
              </w:rPr>
              <w:t xml:space="preserve">оја се </w:t>
            </w:r>
            <w:r>
              <w:rPr>
                <w:lang w:val="sr-Cyrl-BA"/>
              </w:rPr>
              <w:t>сваке године повећава</w:t>
            </w:r>
            <w:r w:rsidR="00D824BD" w:rsidRPr="00952778">
              <w:rPr>
                <w:lang w:val="ru-RU"/>
              </w:rPr>
              <w:t>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056FD4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56FD4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056FD4">
              <w:rPr>
                <w:rFonts w:ascii="Calibri" w:eastAsia="Times New Roman" w:hAnsi="Calibri" w:cs="Calibri"/>
                <w:lang w:val="sr-Cyrl-CS"/>
              </w:rPr>
              <w:t>4</w:t>
            </w:r>
            <w:r w:rsidR="00D824BD" w:rsidRPr="00056FD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ГЕОКОП д.о.о. Дервента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Истраживање и </w:t>
            </w:r>
            <w:r w:rsidR="006E64D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6E64D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="006E64D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A261E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E64DC">
              <w:rPr>
                <w:rFonts w:ascii="Calibri" w:eastAsia="Times New Roman" w:hAnsi="Calibri" w:cs="Calibri"/>
                <w:lang w:val="sr-Cyrl-CS"/>
              </w:rPr>
              <w:t>-</w:t>
            </w:r>
            <w:r w:rsidR="00A261E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ОРЛОВАЧА), 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28.04.2010.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C818A8" w:rsidRDefault="00DC7542" w:rsidP="00056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У току 201</w:t>
            </w:r>
            <w:r w:rsidR="004A5790">
              <w:rPr>
                <w:rFonts w:ascii="Calibri" w:eastAsia="Times New Roman" w:hAnsi="Calibri" w:cs="Calibri"/>
                <w:lang w:val="sr-Cyrl-CS"/>
              </w:rPr>
              <w:t>5</w:t>
            </w:r>
            <w:r>
              <w:rPr>
                <w:rFonts w:ascii="Calibri" w:eastAsia="Times New Roman" w:hAnsi="Calibri" w:cs="Calibri"/>
                <w:lang w:val="sr-Cyrl-CS"/>
              </w:rPr>
              <w:t>. године експлоатација се одвијала повремено са веома малим обимом производње</w:t>
            </w:r>
            <w:r w:rsidR="004A5790">
              <w:rPr>
                <w:rFonts w:ascii="Calibri" w:eastAsia="Times New Roman" w:hAnsi="Calibri" w:cs="Calibri"/>
                <w:lang w:val="sr-Cyrl-CS"/>
              </w:rPr>
              <w:t>. Концесионар је вршио обрачун и уплату концесионе накнаде.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056FD4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056FD4">
              <w:rPr>
                <w:rFonts w:ascii="Calibri" w:eastAsia="Times New Roman" w:hAnsi="Calibri" w:cs="Calibri"/>
                <w:lang w:val="sr-Cyrl-CS"/>
              </w:rPr>
              <w:lastRenderedPageBreak/>
              <w:t>5</w:t>
            </w:r>
            <w:r w:rsidR="001358ED" w:rsidRPr="00056FD4">
              <w:rPr>
                <w:rFonts w:ascii="Calibri" w:eastAsia="Times New Roman" w:hAnsi="Calibri" w:cs="Calibri"/>
                <w:lang w:val="sr-Cyrl-CS"/>
              </w:rPr>
              <w:t>5</w:t>
            </w:r>
            <w:r w:rsidR="00D824BD" w:rsidRPr="00056FD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ЈУ</w:t>
            </w:r>
            <w:r w:rsidR="009D04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БАЊА ДВОРОВИ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а.д.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геотермалних вода, (локација ДВОРОВИ), град Бијељина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11.03.2010.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Default="006E65FD" w:rsidP="00056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израдио Елаборат о резервама, а резерве нису потврђене од стране надлежног </w:t>
            </w:r>
            <w:r w:rsidR="00C975ED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инистарства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(недостатак финансијских средстава)</w:t>
            </w:r>
            <w:r>
              <w:rPr>
                <w:rFonts w:ascii="Calibri" w:eastAsia="Times New Roman" w:hAnsi="Calibri" w:cs="Calibri"/>
                <w:lang w:val="sr-Cyrl-BA"/>
              </w:rPr>
              <w:t>. Израђен је Главни рударски пројекат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по којем није одобрено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извођење радова.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У 201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5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>настављени су проблеми у пословању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, прије свега због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>посљедица п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оплава 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из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мај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мјесец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а 2014. године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а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које су изазвале </w:t>
            </w:r>
            <w:r w:rsidR="008779B9">
              <w:rPr>
                <w:rFonts w:ascii="Calibri" w:eastAsia="Times New Roman" w:hAnsi="Calibri" w:cs="Calibri"/>
                <w:lang w:val="sr-Cyrl-BA"/>
              </w:rPr>
              <w:t>велику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материјалну штету. Обим коришћења геотермалне воде је 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испод оног дефинисаног Студијом економске оправданости.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Концесиона накнада се обрачунава 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и уплаћује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на дио прихода оствареног коришћењем геотермалне воде.</w:t>
            </w:r>
          </w:p>
          <w:p w:rsidR="00056FD4" w:rsidRPr="00C818A8" w:rsidRDefault="00056FD4" w:rsidP="00056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056FD4" w:rsidRDefault="00CF7F5F" w:rsidP="00056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056FD4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056FD4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056FD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6F0F9D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>TEREX</w:t>
            </w:r>
            <w:r w:rsidR="006F0F9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C43B2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BC43B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KOP 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угља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ЛУКЕ), општина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10.11.2010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Default="00D824BD" w:rsidP="00056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FC1CF5">
              <w:rPr>
                <w:rFonts w:ascii="Calibri" w:eastAsia="Times New Roman" w:hAnsi="Calibri" w:cs="Calibri"/>
                <w:lang w:val="sr-Cyrl-CS"/>
              </w:rPr>
              <w:t>5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одини </w:t>
            </w:r>
            <w:r w:rsidR="00FC1CF5">
              <w:rPr>
                <w:rFonts w:ascii="Calibri" w:eastAsia="Times New Roman" w:hAnsi="Calibri" w:cs="Calibri"/>
                <w:lang w:val="sr-Cyrl-CS"/>
              </w:rPr>
              <w:t>к</w:t>
            </w:r>
            <w:r w:rsidRPr="006F522B">
              <w:rPr>
                <w:rFonts w:ascii="Calibri" w:eastAsia="Times New Roman" w:hAnsi="Calibri" w:cs="Calibri"/>
                <w:lang w:val="sr-Latn-BA"/>
              </w:rPr>
              <w:t>онцесионар је био у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континуиран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ом</w:t>
            </w:r>
            <w:r w:rsidR="006F0F9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ru-RU"/>
              </w:rPr>
              <w:t>комерцијалн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ом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 рад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у.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Радови на производњи и отпреми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одвија</w:t>
            </w:r>
            <w:r w:rsidR="00056FD4">
              <w:rPr>
                <w:rFonts w:ascii="Calibri" w:eastAsia="Times New Roman" w:hAnsi="Calibri" w:cs="Calibri"/>
                <w:lang w:val="sr-Cyrl-BA"/>
              </w:rPr>
              <w:t>ју се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у </w:t>
            </w:r>
            <w:r w:rsidR="00E127EA">
              <w:rPr>
                <w:rFonts w:ascii="Calibri" w:eastAsia="Times New Roman" w:hAnsi="Calibri" w:cs="Calibri"/>
                <w:lang w:val="sr-Cyrl-BA"/>
              </w:rPr>
              <w:t>планираним оквирима. Остале 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к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тивности на реализацији концесионог посла </w:t>
            </w:r>
            <w:r w:rsidR="00E127EA">
              <w:rPr>
                <w:rFonts w:ascii="Calibri" w:eastAsia="Times New Roman" w:hAnsi="Calibri" w:cs="Calibri"/>
                <w:lang w:val="ru-RU"/>
              </w:rPr>
              <w:t>су углавном у скаладу са</w:t>
            </w:r>
            <w:r w:rsidR="00FC1CF5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AD3126">
              <w:rPr>
                <w:rFonts w:ascii="Calibri" w:eastAsia="Times New Roman" w:hAnsi="Calibri" w:cs="Calibri"/>
                <w:lang w:val="ru-RU"/>
              </w:rPr>
              <w:t>у</w:t>
            </w:r>
            <w:r w:rsidR="00E127EA">
              <w:rPr>
                <w:rFonts w:ascii="Calibri" w:eastAsia="Times New Roman" w:hAnsi="Calibri" w:cs="Calibri"/>
                <w:lang w:val="ru-RU"/>
              </w:rPr>
              <w:t>говором о концесији.</w:t>
            </w:r>
          </w:p>
          <w:p w:rsidR="00056FD4" w:rsidRPr="00C818A8" w:rsidRDefault="00056FD4" w:rsidP="00056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056FD4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56FD4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056FD4">
              <w:rPr>
                <w:rFonts w:ascii="Calibri" w:eastAsia="Times New Roman" w:hAnsi="Calibri" w:cs="Calibri"/>
                <w:lang w:val="sr-Cyrl-CS"/>
              </w:rPr>
              <w:t>7</w:t>
            </w:r>
            <w:r w:rsidR="00D824BD" w:rsidRPr="00056FD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НИСКОГРАДЊА д.о.о. 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CD58A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6E406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6E406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дијабаза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ДРУГОВИЋИ)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Лакташи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07.10.2010.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10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6F522B" w:rsidRDefault="00D824BD" w:rsidP="00056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У 201</w:t>
            </w:r>
            <w:r w:rsidR="00FC1CF5">
              <w:rPr>
                <w:rFonts w:ascii="Calibri" w:eastAsia="Times New Roman" w:hAnsi="Calibri" w:cs="Calibri"/>
                <w:lang w:val="sr-Cyrl-CS"/>
              </w:rPr>
              <w:t>5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. године </w:t>
            </w:r>
            <w:r w:rsidR="00E127EA">
              <w:rPr>
                <w:rFonts w:ascii="Calibri" w:eastAsia="Times New Roman" w:hAnsi="Calibri" w:cs="Calibri"/>
                <w:lang w:val="sr-Cyrl-CS"/>
              </w:rPr>
              <w:t xml:space="preserve">дошло је до </w:t>
            </w:r>
            <w:r w:rsidR="00FC1CF5">
              <w:rPr>
                <w:rFonts w:ascii="Calibri" w:eastAsia="Times New Roman" w:hAnsi="Calibri" w:cs="Calibri"/>
                <w:lang w:val="sr-Cyrl-CS"/>
              </w:rPr>
              <w:t>пораста производње и отпреме минералне сировине</w:t>
            </w:r>
            <w:r w:rsidR="00421BFA">
              <w:rPr>
                <w:rFonts w:ascii="Calibri" w:eastAsia="Times New Roman" w:hAnsi="Calibri" w:cs="Calibri"/>
                <w:lang w:val="sr-Cyrl-CS"/>
              </w:rPr>
              <w:t xml:space="preserve"> у односу на прет</w:t>
            </w:r>
            <w:r w:rsidR="00D95498">
              <w:rPr>
                <w:rFonts w:ascii="Calibri" w:eastAsia="Times New Roman" w:hAnsi="Calibri" w:cs="Calibri"/>
                <w:lang w:val="sr-Cyrl-CS"/>
              </w:rPr>
              <w:t>ходн</w:t>
            </w:r>
            <w:r w:rsidR="00E127EA">
              <w:rPr>
                <w:rFonts w:ascii="Calibri" w:eastAsia="Times New Roman" w:hAnsi="Calibri" w:cs="Calibri"/>
                <w:lang w:val="sr-Cyrl-CS"/>
              </w:rPr>
              <w:t>е двије</w:t>
            </w:r>
            <w:r w:rsidR="00D95498">
              <w:rPr>
                <w:rFonts w:ascii="Calibri" w:eastAsia="Times New Roman" w:hAnsi="Calibri" w:cs="Calibri"/>
                <w:lang w:val="sr-Cyrl-CS"/>
              </w:rPr>
              <w:t xml:space="preserve"> годин</w:t>
            </w:r>
            <w:r w:rsidR="00E127EA">
              <w:rPr>
                <w:rFonts w:ascii="Calibri" w:eastAsia="Times New Roman" w:hAnsi="Calibri" w:cs="Calibri"/>
                <w:lang w:val="sr-Cyrl-CS"/>
              </w:rPr>
              <w:t>е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.</w:t>
            </w:r>
            <w:r w:rsidR="00ED432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127EA">
              <w:rPr>
                <w:rFonts w:ascii="Calibri" w:eastAsia="Times New Roman" w:hAnsi="Calibri" w:cs="Calibri"/>
                <w:lang w:val="sr-Cyrl-CS"/>
              </w:rPr>
              <w:t xml:space="preserve">То је довело до 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повећања</w:t>
            </w:r>
            <w:r w:rsidR="00E127EA">
              <w:rPr>
                <w:rFonts w:ascii="Calibri" w:eastAsia="Times New Roman" w:hAnsi="Calibri" w:cs="Calibri"/>
                <w:lang w:val="sr-Cyrl-CS"/>
              </w:rPr>
              <w:t xml:space="preserve"> обрачунате и уплаћене концесионе накнаде</w:t>
            </w:r>
            <w:r w:rsidR="00056FD4">
              <w:rPr>
                <w:rFonts w:ascii="Calibri" w:eastAsia="Times New Roman" w:hAnsi="Calibri" w:cs="Calibri"/>
                <w:lang w:val="sr-Cyrl-CS"/>
              </w:rPr>
              <w:t xml:space="preserve"> у односу на претходни временски период.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3E721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E7211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3E7211">
              <w:rPr>
                <w:rFonts w:ascii="Calibri" w:eastAsia="Times New Roman" w:hAnsi="Calibri" w:cs="Calibri"/>
                <w:lang w:val="sr-Cyrl-CS"/>
              </w:rPr>
              <w:t>8</w:t>
            </w:r>
            <w:r w:rsidR="00D824BD" w:rsidRPr="003E721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НОВИ РУДНИК МРКОГ </w:t>
            </w:r>
            <w:r w:rsidR="00CA503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УГЉА МИЉЕВИНА а.д. Миљевина</w:t>
            </w:r>
            <w:r w:rsidR="003E7211">
              <w:rPr>
                <w:rFonts w:ascii="Calibri" w:eastAsia="Times New Roman" w:hAnsi="Calibri" w:cs="Calibri"/>
                <w:lang w:val="sr-Cyrl-CS"/>
              </w:rPr>
              <w:t xml:space="preserve"> - Фоча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мрког угља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МИЉЕВИНА), општина Фоча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21.12.2010.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C818A8" w:rsidRDefault="00D824BD" w:rsidP="00FC1C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Концесион</w:t>
            </w:r>
            <w:r w:rsidR="00D67D39">
              <w:rPr>
                <w:rFonts w:ascii="Calibri" w:eastAsia="Times New Roman" w:hAnsi="Calibri" w:cs="Calibri"/>
                <w:lang w:val="sr-Cyrl-BA"/>
              </w:rPr>
              <w:t>о предузеће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се налази у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континуираном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комерцијалном раду. Експлоатација угља се одвија у планираним оквирима</w:t>
            </w:r>
            <w:r w:rsidR="008779B9">
              <w:rPr>
                <w:rFonts w:ascii="Calibri" w:eastAsia="Times New Roman" w:hAnsi="Calibri" w:cs="Calibri"/>
                <w:lang w:val="sr-Cyrl-BA"/>
              </w:rPr>
              <w:t>.</w:t>
            </w:r>
            <w:r w:rsidR="00CA503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95498">
              <w:rPr>
                <w:rFonts w:ascii="Calibri" w:eastAsia="Times New Roman" w:hAnsi="Calibri" w:cs="Calibri"/>
                <w:lang w:val="sr-Cyrl-CS"/>
              </w:rPr>
              <w:t>Остале 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ктивности се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одвија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ју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складу са </w:t>
            </w:r>
            <w:r w:rsidR="00AD3126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3E7211" w:rsidRDefault="001358ED" w:rsidP="00CF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3E7211">
              <w:rPr>
                <w:rFonts w:ascii="Calibri" w:eastAsia="Times New Roman" w:hAnsi="Calibri" w:cs="Calibri"/>
                <w:lang w:val="sr-Cyrl-CS"/>
              </w:rPr>
              <w:t>59</w:t>
            </w:r>
            <w:r w:rsidR="00D824BD" w:rsidRPr="003E721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МГ МИНД д.о.о. М.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EF69B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EE593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EE593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</w:t>
            </w:r>
            <w:r w:rsidR="0064360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ЧАЂАВИЦА), општина Рибник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22.12.2010.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C818A8" w:rsidRDefault="008779B9" w:rsidP="003E7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онцесионар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је </w:t>
            </w:r>
            <w:r w:rsidR="00D67D39">
              <w:rPr>
                <w:rFonts w:ascii="Calibri" w:eastAsia="Times New Roman" w:hAnsi="Calibri" w:cs="Calibri"/>
                <w:lang w:val="sr-Cyrl-BA"/>
              </w:rPr>
              <w:t>достигао висок ниво прибављених сагласности, одобрења, као и израђене техничке документације.</w:t>
            </w:r>
            <w:r w:rsidR="00E82C6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57B3B">
              <w:rPr>
                <w:rFonts w:ascii="Calibri" w:eastAsia="Times New Roman" w:hAnsi="Calibri" w:cs="Calibri"/>
                <w:lang w:val="sr-Cyrl-BA"/>
              </w:rPr>
              <w:t>У току су припреме за почетак експлоатације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 w:rsidR="00D57B3B">
              <w:rPr>
                <w:rFonts w:ascii="Calibri" w:eastAsia="Times New Roman" w:hAnsi="Calibri" w:cs="Calibri"/>
                <w:lang w:val="sr-Cyrl-BA"/>
              </w:rPr>
              <w:t>скидање откривке, крчење шуме и израда приступног пута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)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У 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2013. </w:t>
            </w:r>
            <w:r>
              <w:rPr>
                <w:rFonts w:ascii="Calibri" w:eastAsia="Times New Roman" w:hAnsi="Calibri" w:cs="Calibri"/>
                <w:lang w:val="sr-Cyrl-BA"/>
              </w:rPr>
              <w:t>г</w:t>
            </w:r>
            <w:r w:rsidR="00D67D39">
              <w:rPr>
                <w:rFonts w:ascii="Calibri" w:eastAsia="Times New Roman" w:hAnsi="Calibri" w:cs="Calibri"/>
                <w:lang w:val="sr-Cyrl-BA"/>
              </w:rPr>
              <w:t>один</w:t>
            </w:r>
            <w:r>
              <w:rPr>
                <w:rFonts w:ascii="Calibri" w:eastAsia="Times New Roman" w:hAnsi="Calibri" w:cs="Calibri"/>
                <w:lang w:val="sr-Cyrl-BA"/>
              </w:rPr>
              <w:t>и је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 подн</w:t>
            </w:r>
            <w:r>
              <w:rPr>
                <w:rFonts w:ascii="Calibri" w:eastAsia="Times New Roman" w:hAnsi="Calibri" w:cs="Calibri"/>
                <w:lang w:val="sr-Cyrl-BA"/>
              </w:rPr>
              <w:t>ешен</w:t>
            </w:r>
            <w:r w:rsidR="00200064">
              <w:rPr>
                <w:rFonts w:ascii="Calibri" w:eastAsia="Times New Roman" w:hAnsi="Calibri" w:cs="Calibri"/>
                <w:lang w:val="sr-Cyrl-BA"/>
              </w:rPr>
              <w:t xml:space="preserve"> захтјев </w:t>
            </w:r>
            <w:r w:rsidR="00200064">
              <w:rPr>
                <w:rFonts w:ascii="Calibri" w:eastAsia="Times New Roman" w:hAnsi="Calibri" w:cs="Calibri"/>
                <w:lang w:val="sr-Cyrl-BA"/>
              </w:rPr>
              <w:lastRenderedPageBreak/>
              <w:t xml:space="preserve">надлежном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м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инистарству за продужење рокова за почетак комерцијалног рада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, али није дошло до закључења </w:t>
            </w:r>
            <w:r w:rsidR="00AD3126">
              <w:rPr>
                <w:rFonts w:ascii="Calibri" w:eastAsia="Times New Roman" w:hAnsi="Calibri" w:cs="Calibri"/>
                <w:lang w:val="sr-Cyrl-BA"/>
              </w:rPr>
              <w:t>а</w:t>
            </w:r>
            <w:r w:rsidR="00D67D39">
              <w:rPr>
                <w:rFonts w:ascii="Calibri" w:eastAsia="Times New Roman" w:hAnsi="Calibri" w:cs="Calibri"/>
                <w:lang w:val="sr-Cyrl-BA"/>
              </w:rPr>
              <w:t>некса уговора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3E721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3E7211">
              <w:rPr>
                <w:rFonts w:ascii="Calibri" w:eastAsia="Times New Roman" w:hAnsi="Calibri" w:cs="Calibri"/>
                <w:lang w:val="sr-Cyrl-BA"/>
              </w:rPr>
              <w:lastRenderedPageBreak/>
              <w:t>6</w:t>
            </w:r>
            <w:r w:rsidR="001358ED" w:rsidRPr="003E7211">
              <w:rPr>
                <w:rFonts w:ascii="Calibri" w:eastAsia="Times New Roman" w:hAnsi="Calibri" w:cs="Calibri"/>
                <w:lang w:val="sr-Cyrl-BA"/>
              </w:rPr>
              <w:t>0</w:t>
            </w:r>
            <w:r w:rsidRPr="003E721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ТРЕНД д.о.о. Братунац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FA37C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840B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840B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</w:t>
            </w:r>
            <w:r w:rsidR="001539F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ЖЛИЈЕБАЦ), 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14.07.2011.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987F95" w:rsidRDefault="00F24430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Рјешењем надлежног министарства одобрена је употреба рударских објеката. 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Експлоатација се одвија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континуирано</w:t>
            </w:r>
            <w:r w:rsidR="00E43116">
              <w:rPr>
                <w:rFonts w:ascii="Calibri" w:eastAsia="Times New Roman" w:hAnsi="Calibri" w:cs="Calibri"/>
                <w:lang w:val="sr-Cyrl-BA"/>
              </w:rPr>
              <w:t>.</w:t>
            </w:r>
            <w:r w:rsidR="00FA37C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43116">
              <w:rPr>
                <w:rFonts w:ascii="Calibri" w:eastAsia="Times New Roman" w:hAnsi="Calibri" w:cs="Calibri"/>
                <w:lang w:val="sr-Cyrl-BA"/>
              </w:rPr>
              <w:t>Концесионар мјесечно обрачунава и уплаћује концесиону накнаду.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3E721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3E7211">
              <w:rPr>
                <w:rFonts w:ascii="Calibri" w:eastAsia="Times New Roman" w:hAnsi="Calibri" w:cs="Calibri"/>
                <w:lang w:val="sr-Cyrl-CS"/>
              </w:rPr>
              <w:t>6</w:t>
            </w:r>
            <w:r w:rsidR="001358ED" w:rsidRPr="003E7211">
              <w:rPr>
                <w:rFonts w:ascii="Calibri" w:eastAsia="Times New Roman" w:hAnsi="Calibri" w:cs="Calibri"/>
                <w:lang w:val="sr-Cyrl-CS"/>
              </w:rPr>
              <w:t>1</w:t>
            </w:r>
            <w:r w:rsidRPr="003E7211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ЈАДРАН НАФТА</w:t>
            </w:r>
            <w:r w:rsidR="00B31B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31B7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B31B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ГАС д.о.о. 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ивање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 кориштење угљоводоника, с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и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рове нафте и гаса на територији РС</w:t>
            </w:r>
          </w:p>
          <w:p w:rsidR="00647BCD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(истражно експлоат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ациони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блокови МОТАЈИЦА, МАЈЕВИЦА и </w:t>
            </w:r>
          </w:p>
          <w:p w:rsidR="00D824BD" w:rsidRPr="00F4213C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И. ХЕРЦЕГОВИНА)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26.09.2011.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28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987F95" w:rsidRDefault="007A5A33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Извођење истражних радова се одвија</w:t>
            </w:r>
            <w:r w:rsidR="00374AAA">
              <w:rPr>
                <w:rFonts w:ascii="Calibri" w:eastAsia="Times New Roman" w:hAnsi="Calibri" w:cs="Calibri"/>
                <w:lang w:val="sr-Cyrl-BA"/>
              </w:rPr>
              <w:t xml:space="preserve"> према Програму основних нафтно</w:t>
            </w:r>
            <w:r w:rsidR="00840B5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74AAA">
              <w:rPr>
                <w:rFonts w:ascii="Calibri" w:eastAsia="Times New Roman" w:hAnsi="Calibri" w:cs="Calibri"/>
                <w:lang w:val="sr-Cyrl-BA"/>
              </w:rPr>
              <w:t>-</w:t>
            </w:r>
            <w:r w:rsidR="00840B5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геолошких истраживања на територији Републике Српске.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У току 201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5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. године 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експлоатисане су пробне количине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на подручју Мајевице 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за које је концесионар обрачунао и уплатио концесиону накнаду. Концесионар је продужио рокове за завршетак истраживања и почетак комерцијалног рада на период до 2018. године.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3E721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3E7211">
              <w:rPr>
                <w:rFonts w:ascii="Calibri" w:eastAsia="Times New Roman" w:hAnsi="Calibri" w:cs="Calibri"/>
                <w:lang w:val="sr-Cyrl-CS"/>
              </w:rPr>
              <w:t>6</w:t>
            </w:r>
            <w:r w:rsidR="001358ED" w:rsidRPr="003E7211">
              <w:rPr>
                <w:rFonts w:ascii="Calibri" w:eastAsia="Times New Roman" w:hAnsi="Calibri" w:cs="Calibri"/>
                <w:lang w:val="sr-Cyrl-CS"/>
              </w:rPr>
              <w:t>2</w:t>
            </w:r>
            <w:r w:rsidRPr="003E7211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XD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Горња Трнова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E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ксплоатација</w:t>
            </w:r>
            <w:r w:rsidR="00A44FA4">
              <w:rPr>
                <w:rFonts w:ascii="Calibri" w:eastAsia="Times New Roman" w:hAnsi="Calibri" w:cs="Calibri"/>
                <w:lang w:val="sr-Cyrl-CS"/>
              </w:rPr>
              <w:t xml:space="preserve"> тех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A44FA4">
              <w:rPr>
                <w:rFonts w:ascii="Calibri" w:eastAsia="Times New Roman" w:hAnsi="Calibri" w:cs="Calibri"/>
                <w:lang w:val="sr-Cyrl-CS"/>
              </w:rPr>
              <w:t xml:space="preserve"> грађевинског </w:t>
            </w:r>
          </w:p>
          <w:p w:rsidR="00D824BD" w:rsidRPr="00F4213C" w:rsidRDefault="00F2188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</w:t>
            </w:r>
            <w:r w:rsidR="00A44FA4">
              <w:rPr>
                <w:rFonts w:ascii="Calibri" w:eastAsia="Times New Roman" w:hAnsi="Calibri" w:cs="Calibri"/>
                <w:lang w:val="sr-Cyrl-CS"/>
              </w:rPr>
              <w:t>амена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ПИЛИЦА)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11</w:t>
            </w:r>
            <w:r w:rsidRPr="00F4213C">
              <w:rPr>
                <w:rFonts w:ascii="Calibri" w:eastAsia="Times New Roman" w:hAnsi="Calibri" w:cs="Calibri"/>
                <w:lang w:val="ru-RU"/>
              </w:rPr>
              <w:t>.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4.</w:t>
            </w:r>
            <w:r w:rsidRPr="00F4213C">
              <w:rPr>
                <w:rFonts w:ascii="Calibri" w:eastAsia="Times New Roman" w:hAnsi="Calibri" w:cs="Calibri"/>
                <w:lang w:val="ru-RU"/>
              </w:rPr>
              <w:t>20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12</w:t>
            </w:r>
            <w:r w:rsidRPr="00F4213C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2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Default="00D824BD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Концесионар је у 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континуираном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комерцијалном раду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Производња и отпр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ема минералне сировине је у мањем обиму у односу на претходну годину. 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Концесиона накнада се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редов</w:t>
            </w:r>
            <w:r>
              <w:rPr>
                <w:rFonts w:ascii="Calibri" w:eastAsia="Times New Roman" w:hAnsi="Calibri" w:cs="Calibri"/>
                <w:lang w:val="sr-Cyrl-BA"/>
              </w:rPr>
              <w:t>н</w:t>
            </w:r>
            <w:r w:rsidR="003C2215">
              <w:rPr>
                <w:rFonts w:ascii="Calibri" w:eastAsia="Times New Roman" w:hAnsi="Calibri" w:cs="Calibri"/>
                <w:lang w:val="sr-Cyrl-BA"/>
              </w:rPr>
              <w:t>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обрачун</w:t>
            </w:r>
            <w:r w:rsidR="003C2215">
              <w:rPr>
                <w:rFonts w:ascii="Calibri" w:eastAsia="Times New Roman" w:hAnsi="Calibri" w:cs="Calibri"/>
                <w:lang w:val="sr-Cyrl-BA"/>
              </w:rPr>
              <w:t>ава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упла</w:t>
            </w:r>
            <w:r w:rsidR="003C2215">
              <w:rPr>
                <w:rFonts w:ascii="Calibri" w:eastAsia="Times New Roman" w:hAnsi="Calibri" w:cs="Calibri"/>
                <w:lang w:val="sr-Cyrl-BA"/>
              </w:rPr>
              <w:t>ћује.</w:t>
            </w:r>
          </w:p>
          <w:p w:rsidR="003E7211" w:rsidRPr="00987F95" w:rsidRDefault="003E7211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3E721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3E7211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3E7211">
              <w:rPr>
                <w:rFonts w:ascii="Calibri" w:eastAsia="Times New Roman" w:hAnsi="Calibri" w:cs="Calibri"/>
                <w:lang w:val="sr-Cyrl-BA"/>
              </w:rPr>
              <w:t>3</w:t>
            </w:r>
            <w:r w:rsidRPr="003E721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НИСКОГРАДАЊА а.д.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E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</w:t>
            </w:r>
            <w:r w:rsidR="00D534CA">
              <w:rPr>
                <w:rFonts w:ascii="Calibri" w:eastAsia="Times New Roman" w:hAnsi="Calibri" w:cs="Calibri"/>
                <w:lang w:val="sr-Cyrl-BA"/>
              </w:rPr>
              <w:t>тација тех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ничког</w:t>
            </w:r>
            <w:r w:rsidR="00D534CA">
              <w:rPr>
                <w:rFonts w:ascii="Calibri" w:eastAsia="Times New Roman" w:hAnsi="Calibri" w:cs="Calibri"/>
                <w:lang w:val="sr-Cyrl-BA"/>
              </w:rPr>
              <w:t xml:space="preserve"> грађевинског </w:t>
            </w:r>
          </w:p>
          <w:p w:rsidR="00D824BD" w:rsidRPr="00F4213C" w:rsidRDefault="00F1777E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D534CA">
              <w:rPr>
                <w:rFonts w:ascii="Calibri" w:eastAsia="Times New Roman" w:hAnsi="Calibri" w:cs="Calibri"/>
                <w:lang w:val="sr-Cyrl-BA"/>
              </w:rPr>
              <w:t>амена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-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Градина),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18.4.2012.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443BA8" w:rsidP="003E7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израдио Главни рударски пројекат. Од стране надлежног министатрства одређене су границе екс</w:t>
            </w:r>
            <w:r w:rsidR="007459C7">
              <w:rPr>
                <w:rFonts w:ascii="Calibri" w:eastAsia="Times New Roman" w:hAnsi="Calibri" w:cs="Calibri"/>
                <w:lang w:val="sr-Cyrl-BA"/>
              </w:rPr>
              <w:t>п</w:t>
            </w:r>
            <w:r>
              <w:rPr>
                <w:rFonts w:ascii="Calibri" w:eastAsia="Times New Roman" w:hAnsi="Calibri" w:cs="Calibri"/>
                <w:lang w:val="sr-Cyrl-BA"/>
              </w:rPr>
              <w:t>лоатационог поља. У току је подношење захтјева за употребну дозволу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за рударски објекат</w:t>
            </w:r>
            <w:r>
              <w:rPr>
                <w:rFonts w:ascii="Calibri" w:eastAsia="Times New Roman" w:hAnsi="Calibri" w:cs="Calibri"/>
                <w:lang w:val="sr-Cyrl-BA"/>
              </w:rPr>
              <w:t>. П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остројење за дробљење и припрему камена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је набављено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AC0E3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13151">
              <w:rPr>
                <w:rFonts w:ascii="Calibri" w:eastAsia="Times New Roman" w:hAnsi="Calibri" w:cs="Calibri"/>
                <w:lang w:val="sr-Cyrl-BA"/>
              </w:rPr>
              <w:t>З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бог немогућности прибављања потребне д</w:t>
            </w:r>
            <w:r w:rsidR="00CE4875">
              <w:rPr>
                <w:rFonts w:ascii="Calibri" w:eastAsia="Times New Roman" w:hAnsi="Calibri" w:cs="Calibri"/>
                <w:lang w:val="sr-Cyrl-BA"/>
              </w:rPr>
              <w:t>окументације за почетак комерци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јалног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рада </w:t>
            </w:r>
            <w:r>
              <w:rPr>
                <w:rFonts w:ascii="Calibri" w:eastAsia="Times New Roman" w:hAnsi="Calibri" w:cs="Calibri"/>
                <w:lang w:val="sr-Cyrl-BA"/>
              </w:rPr>
              <w:t>у роковима дефинисаним уговором концесионар је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правовремено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под</w:t>
            </w:r>
            <w:r w:rsidR="00513151">
              <w:rPr>
                <w:rFonts w:ascii="Calibri" w:eastAsia="Times New Roman" w:hAnsi="Calibri" w:cs="Calibri"/>
                <w:lang w:val="sr-Cyrl-BA"/>
              </w:rPr>
              <w:t>н</w:t>
            </w:r>
            <w:r>
              <w:rPr>
                <w:rFonts w:ascii="Calibri" w:eastAsia="Times New Roman" w:hAnsi="Calibri" w:cs="Calibri"/>
                <w:lang w:val="sr-Cyrl-BA"/>
              </w:rPr>
              <w:t>ио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14785">
              <w:rPr>
                <w:rFonts w:ascii="Calibri" w:eastAsia="Times New Roman" w:hAnsi="Calibri" w:cs="Calibri"/>
                <w:lang w:val="sr-Cyrl-BA"/>
              </w:rPr>
              <w:t xml:space="preserve">захтјев надлежном </w:t>
            </w:r>
            <w:r>
              <w:rPr>
                <w:rFonts w:ascii="Calibri" w:eastAsia="Times New Roman" w:hAnsi="Calibri" w:cs="Calibri"/>
                <w:lang w:val="sr-Cyrl-BA"/>
              </w:rPr>
              <w:t>м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инистарству за продужење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истих.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Н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ије дошло до почетка радова на експлоатацији, нити је </w:t>
            </w:r>
            <w:r w:rsidR="008779B9">
              <w:rPr>
                <w:rFonts w:ascii="Calibri" w:eastAsia="Times New Roman" w:hAnsi="Calibri" w:cs="Calibri"/>
                <w:lang w:val="sr-Cyrl-BA"/>
              </w:rPr>
              <w:t>з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акључен </w:t>
            </w:r>
            <w:r w:rsidR="00AD3126">
              <w:rPr>
                <w:rFonts w:ascii="Calibri" w:eastAsia="Times New Roman" w:hAnsi="Calibri" w:cs="Calibri"/>
                <w:lang w:val="sr-Cyrl-BA"/>
              </w:rPr>
              <w:t>а</w:t>
            </w:r>
            <w:r w:rsidR="00513151">
              <w:rPr>
                <w:rFonts w:ascii="Calibri" w:eastAsia="Times New Roman" w:hAnsi="Calibri" w:cs="Calibri"/>
                <w:lang w:val="sr-Cyrl-BA"/>
              </w:rPr>
              <w:t>некс уговора</w:t>
            </w:r>
            <w:r w:rsidR="008779B9">
              <w:rPr>
                <w:rFonts w:ascii="Calibri" w:eastAsia="Times New Roman" w:hAnsi="Calibri" w:cs="Calibri"/>
                <w:lang w:val="sr-Cyrl-BA"/>
              </w:rPr>
              <w:t xml:space="preserve"> о концесији.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3E721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3E7211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3E7211">
              <w:rPr>
                <w:rFonts w:ascii="Calibri" w:eastAsia="Times New Roman" w:hAnsi="Calibri" w:cs="Calibri"/>
                <w:lang w:val="sr-Cyrl-BA"/>
              </w:rPr>
              <w:t>4</w:t>
            </w:r>
            <w:r w:rsidR="00D824BD" w:rsidRPr="003E721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РОМАНИТ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Хан Пијесак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Експлоатација архитект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онског</w:t>
            </w:r>
            <w:r w:rsidR="00024A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lastRenderedPageBreak/>
              <w:t xml:space="preserve">грађевинског </w:t>
            </w:r>
          </w:p>
          <w:p w:rsidR="00D824BD" w:rsidRPr="00F4213C" w:rsidRDefault="00F210F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амена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-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(локација Јеловци),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општина Хан Пијесак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04.5.2012.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513151" w:rsidP="003E7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Израђен је Елаборат о резервама и  исте с</w:t>
            </w:r>
            <w:r w:rsidR="00F82089">
              <w:rPr>
                <w:rFonts w:ascii="Calibri" w:eastAsia="Times New Roman" w:hAnsi="Calibri" w:cs="Calibri"/>
                <w:lang w:val="sr-Cyrl-BA"/>
              </w:rPr>
              <w:t xml:space="preserve">у овјерене од стране надлежног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инистарства.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lastRenderedPageBreak/>
              <w:t>Имовинско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-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правни односи на земљишту које је предмет концесиј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су рјешени</w:t>
            </w:r>
            <w:r w:rsidRPr="00F7614C">
              <w:rPr>
                <w:rFonts w:ascii="Calibri" w:eastAsia="Times New Roman" w:hAnsi="Calibri" w:cs="Calibri"/>
                <w:b/>
                <w:lang w:val="sr-Cyrl-BA"/>
              </w:rPr>
              <w:t xml:space="preserve">. 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Концесионар није израдио </w:t>
            </w:r>
            <w:r>
              <w:rPr>
                <w:rFonts w:ascii="Calibri" w:eastAsia="Times New Roman" w:hAnsi="Calibri" w:cs="Calibri"/>
                <w:lang w:val="sr-Cyrl-BA"/>
              </w:rPr>
              <w:t>осталу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техничку документацију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за експлоатацију, </w:t>
            </w:r>
            <w:r w:rsidR="000664A5">
              <w:rPr>
                <w:rFonts w:ascii="Calibri" w:eastAsia="Times New Roman" w:hAnsi="Calibri" w:cs="Calibri"/>
                <w:lang w:val="sr-Cyrl-BA"/>
              </w:rPr>
              <w:t>и прибавио</w:t>
            </w:r>
            <w:r w:rsidR="000D527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07F27">
              <w:rPr>
                <w:rFonts w:ascii="Calibri" w:eastAsia="Times New Roman" w:hAnsi="Calibri" w:cs="Calibri"/>
                <w:lang w:val="sr-Cyrl-BA"/>
              </w:rPr>
              <w:t>сагласности и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одобрења у року који је дефинисан </w:t>
            </w:r>
            <w:r w:rsidR="00AD3126">
              <w:rPr>
                <w:rFonts w:ascii="Calibri" w:eastAsia="Times New Roman" w:hAnsi="Calibri" w:cs="Calibri"/>
                <w:lang w:val="sr-Cyrl-BA"/>
              </w:rPr>
              <w:t>у</w:t>
            </w:r>
            <w:r w:rsidR="000664A5">
              <w:rPr>
                <w:rFonts w:ascii="Calibri" w:eastAsia="Times New Roman" w:hAnsi="Calibri" w:cs="Calibri"/>
                <w:lang w:val="sr-Cyrl-BA"/>
              </w:rPr>
              <w:t>говором</w:t>
            </w:r>
            <w:r w:rsidR="00763769">
              <w:rPr>
                <w:rFonts w:ascii="Calibri" w:eastAsia="Times New Roman" w:hAnsi="Calibri" w:cs="Calibri"/>
                <w:lang w:val="sr-Cyrl-BA"/>
              </w:rPr>
              <w:t>.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Поднешен је захтјев </w:t>
            </w:r>
            <w:r w:rsidR="00C450BF">
              <w:rPr>
                <w:rFonts w:ascii="Calibri" w:eastAsia="Times New Roman" w:hAnsi="Calibri" w:cs="Calibri"/>
                <w:lang w:val="sr-Cyrl-BA"/>
              </w:rPr>
              <w:t xml:space="preserve">надлежном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инистарству 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за продужење рокова из </w:t>
            </w:r>
            <w:r w:rsidR="00AD3126">
              <w:rPr>
                <w:rFonts w:ascii="Calibri" w:eastAsia="Times New Roman" w:hAnsi="Calibri" w:cs="Calibri"/>
                <w:lang w:val="sr-Cyrl-BA"/>
              </w:rPr>
              <w:t>у</w:t>
            </w:r>
            <w:r w:rsidR="000664A5">
              <w:rPr>
                <w:rFonts w:ascii="Calibri" w:eastAsia="Times New Roman" w:hAnsi="Calibri" w:cs="Calibri"/>
                <w:lang w:val="sr-Cyrl-BA"/>
              </w:rPr>
              <w:t>говора</w:t>
            </w:r>
            <w:r w:rsidR="00833E07">
              <w:rPr>
                <w:rFonts w:ascii="Calibri" w:eastAsia="Times New Roman" w:hAnsi="Calibri" w:cs="Calibri"/>
                <w:lang w:val="sr-Cyrl-BA"/>
              </w:rPr>
              <w:t xml:space="preserve">, али до закључења </w:t>
            </w:r>
            <w:r w:rsidR="00AD3126">
              <w:rPr>
                <w:rFonts w:ascii="Calibri" w:eastAsia="Times New Roman" w:hAnsi="Calibri" w:cs="Calibri"/>
                <w:lang w:val="sr-Cyrl-BA"/>
              </w:rPr>
              <w:t>а</w:t>
            </w:r>
            <w:r w:rsidR="00833E07">
              <w:rPr>
                <w:rFonts w:ascii="Calibri" w:eastAsia="Times New Roman" w:hAnsi="Calibri" w:cs="Calibri"/>
                <w:lang w:val="sr-Cyrl-BA"/>
              </w:rPr>
              <w:t>некса уговора није дошло.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8A2CF7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8A2CF7">
              <w:rPr>
                <w:rFonts w:ascii="Calibri" w:eastAsia="Times New Roman" w:hAnsi="Calibri" w:cs="Calibri"/>
                <w:lang w:val="sr-Cyrl-BA"/>
              </w:rPr>
              <w:lastRenderedPageBreak/>
              <w:t>6</w:t>
            </w:r>
            <w:r w:rsidR="001358ED" w:rsidRPr="008A2CF7">
              <w:rPr>
                <w:rFonts w:ascii="Calibri" w:eastAsia="Times New Roman" w:hAnsi="Calibri" w:cs="Calibri"/>
                <w:lang w:val="sr-Cyrl-BA"/>
              </w:rPr>
              <w:t>5</w:t>
            </w:r>
            <w:r w:rsidR="00D824BD" w:rsidRPr="008A2CF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ПРИВРЕДНИ ПРЕПОРОД </w:t>
            </w:r>
            <w:r w:rsidR="00082CD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д.о.о. 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Коришћење мрког угља и бентонита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Љешљани),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Нови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28.5.2012.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7A2BD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Истраживања су завршена, израђен је Елаборат о резервама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и </w:t>
            </w:r>
            <w:r w:rsidR="00833E07">
              <w:rPr>
                <w:rFonts w:ascii="Calibri" w:eastAsia="Times New Roman" w:hAnsi="Calibri" w:cs="Calibri"/>
                <w:lang w:val="sr-Cyrl-BA"/>
              </w:rPr>
              <w:t>Р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јешењем н</w:t>
            </w:r>
            <w:r w:rsidR="004403A2">
              <w:rPr>
                <w:rFonts w:ascii="Calibri" w:eastAsia="Times New Roman" w:hAnsi="Calibri" w:cs="Calibri"/>
                <w:lang w:val="sr-Cyrl-BA"/>
              </w:rPr>
              <w:t>а</w:t>
            </w:r>
            <w:r w:rsidR="00570475">
              <w:rPr>
                <w:rFonts w:ascii="Calibri" w:eastAsia="Times New Roman" w:hAnsi="Calibri" w:cs="Calibri"/>
                <w:lang w:val="sr-Cyrl-BA"/>
              </w:rPr>
              <w:t>длежног М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инистарс</w:t>
            </w:r>
            <w:r w:rsidR="00570475">
              <w:rPr>
                <w:rFonts w:ascii="Calibri" w:eastAsia="Times New Roman" w:hAnsi="Calibri" w:cs="Calibri"/>
                <w:lang w:val="sr-Cyrl-BA"/>
              </w:rPr>
              <w:t>т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ва овјерене су резерве угља и бентонита на лежишту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„Љешљани“. 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Анексом уговора продужени су рокови за израду пројектне документације и почетак комерцијалног рада. У току су припреме за израду Главног рударског пројекта. </w:t>
            </w:r>
            <w:r w:rsidR="000664A5">
              <w:rPr>
                <w:rFonts w:ascii="Calibri" w:eastAsia="Times New Roman" w:hAnsi="Calibri" w:cs="Calibri"/>
                <w:lang w:val="sr-Cyrl-BA"/>
              </w:rPr>
              <w:t>Може се констатовати да се досадашње активности  одвијају у уговореним роковима.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C91B57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C91B57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C91B57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 w:rsidRPr="00C91B5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АРГЕНТУМ 09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Сребреница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80% капацитета изворишта минералне воде ВЕЛИКИ ЦРНИ ГУБЕР (лежиште Велики црни Губер), општина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06.7.2012.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C91B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Због проблема насталог око увођења </w:t>
            </w:r>
            <w:r w:rsidR="00C91B57">
              <w:rPr>
                <w:rFonts w:ascii="Calibri" w:eastAsia="Times New Roman" w:hAnsi="Calibri" w:cs="Calibri"/>
                <w:lang w:val="sr-Cyrl-BA"/>
              </w:rPr>
              <w:t>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онцесионара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у посјед предмета концесије дошло је до анексирања рокова из основног 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говора. </w:t>
            </w:r>
            <w:r>
              <w:rPr>
                <w:rFonts w:ascii="Calibri" w:eastAsia="Times New Roman" w:hAnsi="Calibri" w:cs="Calibri"/>
                <w:lang w:val="sr-Cyrl-BA"/>
              </w:rPr>
              <w:t>Судски поступци који се воде око предмета ко</w:t>
            </w:r>
            <w:r w:rsidR="00154C5A">
              <w:rPr>
                <w:rFonts w:ascii="Calibri" w:eastAsia="Times New Roman" w:hAnsi="Calibri" w:cs="Calibri"/>
                <w:lang w:val="sr-Cyrl-BA"/>
              </w:rPr>
              <w:t xml:space="preserve">нцесије онемогућили су увођење </w:t>
            </w:r>
            <w:r w:rsidR="00C91B57">
              <w:rPr>
                <w:rFonts w:ascii="Calibri" w:eastAsia="Times New Roman" w:hAnsi="Calibri" w:cs="Calibri"/>
                <w:lang w:val="sr-Cyrl-BA"/>
              </w:rPr>
              <w:t>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онцесионара у посјед. </w:t>
            </w:r>
            <w:r w:rsidR="00154C5A">
              <w:rPr>
                <w:rFonts w:ascii="Calibri" w:eastAsia="Times New Roman" w:hAnsi="Calibri" w:cs="Calibri"/>
                <w:lang w:val="sr-Cyrl-BA"/>
              </w:rPr>
              <w:t xml:space="preserve">По увођењу </w:t>
            </w:r>
            <w:r w:rsidR="00C91B57">
              <w:rPr>
                <w:rFonts w:ascii="Calibri" w:eastAsia="Times New Roman" w:hAnsi="Calibri" w:cs="Calibri"/>
                <w:lang w:val="sr-Cyrl-BA"/>
              </w:rPr>
              <w:t>к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онцесионара у посјед почињу тећи рокови за почетак комерцијалног рада.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459C7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7</w:t>
            </w:r>
            <w:r w:rsidR="00D824BD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САФИР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Гацко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7459C7">
            <w:pPr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lang w:val="sr-Cyrl-BA"/>
              </w:rPr>
              <w:t>Експлоатација тех</w:t>
            </w:r>
            <w:r w:rsidR="008A2CF7">
              <w:rPr>
                <w:lang w:val="sr-Cyrl-BA"/>
              </w:rPr>
              <w:t>ничког</w:t>
            </w:r>
            <w:r w:rsidRPr="00F4213C">
              <w:rPr>
                <w:lang w:val="sr-Cyrl-BA"/>
              </w:rPr>
              <w:t xml:space="preserve"> </w:t>
            </w:r>
            <w:r w:rsidR="00826DD7">
              <w:rPr>
                <w:lang w:val="sr-Cyrl-BA"/>
              </w:rPr>
              <w:t>г</w:t>
            </w:r>
            <w:r w:rsidRPr="00F4213C">
              <w:rPr>
                <w:lang w:val="sr-Cyrl-BA"/>
              </w:rPr>
              <w:t>рађевинског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459C7">
              <w:rPr>
                <w:rFonts w:ascii="Calibri" w:eastAsia="Times New Roman" w:hAnsi="Calibri" w:cs="Calibri"/>
                <w:lang w:val="sr-Cyrl-BA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амена</w:t>
            </w:r>
            <w:r w:rsidR="00826D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F2199">
              <w:rPr>
                <w:rFonts w:ascii="Calibri" w:eastAsia="Times New Roman" w:hAnsi="Calibri" w:cs="Calibri"/>
                <w:lang w:val="sr-Cyrl-BA"/>
              </w:rPr>
              <w:t>-</w:t>
            </w:r>
            <w:r w:rsidR="00826D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 (локација Геља Љут), општина Гацко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16.8.2012.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AC3565" w:rsidP="00894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Рјешењем надлежног М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инистарства  одређено је експлоатационо поље  лежишта „Геља Љут“. Кон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цесионар се налази у комерцијалном раду.</w:t>
            </w:r>
            <w:r w:rsidR="00EF0BA9">
              <w:rPr>
                <w:rFonts w:ascii="Calibri" w:eastAsia="Times New Roman" w:hAnsi="Calibri" w:cs="Calibri"/>
                <w:lang w:val="sr-Cyrl-BA"/>
              </w:rPr>
              <w:t xml:space="preserve"> Концесиона нак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нада  се обрачунава и плаћа.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459C7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8</w:t>
            </w:r>
            <w:r w:rsidR="00D824BD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КРЕМНИЦА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Берковићи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C6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Експлоатација ар</w:t>
            </w:r>
            <w:r w:rsidR="00617AD7">
              <w:rPr>
                <w:rFonts w:ascii="Calibri" w:eastAsia="Times New Roman" w:hAnsi="Calibri" w:cs="Calibri"/>
                <w:lang w:val="sr-Latn-BA"/>
              </w:rPr>
              <w:t>хитектонско</w:t>
            </w:r>
            <w:r w:rsidR="007459C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7AD7">
              <w:rPr>
                <w:rFonts w:ascii="Calibri" w:eastAsia="Times New Roman" w:hAnsi="Calibri" w:cs="Calibri"/>
                <w:lang w:val="sr-Latn-BA"/>
              </w:rPr>
              <w:t xml:space="preserve">-грађевинског </w:t>
            </w:r>
          </w:p>
          <w:p w:rsidR="00D824BD" w:rsidRPr="00F4213C" w:rsidRDefault="009656C6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617AD7">
              <w:rPr>
                <w:rFonts w:ascii="Calibri" w:eastAsia="Times New Roman" w:hAnsi="Calibri" w:cs="Calibri"/>
                <w:lang w:val="sr-Latn-BA"/>
              </w:rPr>
              <w:t>амена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7AD7">
              <w:rPr>
                <w:rFonts w:ascii="Calibri" w:eastAsia="Times New Roman" w:hAnsi="Calibri" w:cs="Calibri"/>
                <w:lang w:val="sr-Cyrl-BA"/>
              </w:rPr>
              <w:t>-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кречњака (локалитет Рудине),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општина Берковићи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26.10.2012.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B3" w:rsidRPr="00987F95" w:rsidRDefault="00404782" w:rsidP="004047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Рјешењем надлежног министараства одобрена је употреба рударских објеката.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Концесионар је у комерцијалном раду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и врши обрачун и уплату концесионе накнаде.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459C7" w:rsidRDefault="001358ED" w:rsidP="00CF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69</w:t>
            </w:r>
            <w:r w:rsidR="00D824BD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04782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WESTERN MINING</w:t>
            </w:r>
            <w:r w:rsidR="002552E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04782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Истраживање олова, цинка, бакра и пратећих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метала (локалитет Челебић), општина Фоча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lastRenderedPageBreak/>
              <w:t>21.03.2013.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404782" w:rsidRDefault="00404782" w:rsidP="0074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Истраживања се изводе према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Пројект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детаљних геолошких истраживања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којим је </w:t>
            </w:r>
            <w:r>
              <w:rPr>
                <w:rFonts w:ascii="Calibri" w:eastAsia="Times New Roman" w:hAnsi="Calibri" w:cs="Calibri"/>
                <w:lang w:val="sr-Cyrl-BA"/>
              </w:rPr>
              <w:lastRenderedPageBreak/>
              <w:t xml:space="preserve">одобрено извођење истражних радова </w:t>
            </w:r>
            <w:r w:rsidR="00585DE2">
              <w:rPr>
                <w:rFonts w:ascii="Calibri" w:eastAsia="Times New Roman" w:hAnsi="Calibri" w:cs="Calibri"/>
                <w:lang w:val="sr-Cyrl-BA"/>
              </w:rPr>
              <w:t xml:space="preserve">од стране надлежног </w:t>
            </w:r>
            <w:r w:rsidR="007459C7">
              <w:rPr>
                <w:rFonts w:ascii="Calibri" w:eastAsia="Times New Roman" w:hAnsi="Calibri" w:cs="Calibri"/>
                <w:lang w:val="sr-Cyrl-BA"/>
              </w:rPr>
              <w:t>м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инистарства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5D12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У концесионом предузећу је дошло до промјене власничке структуре. Активности на истраживању минералне сировине су у току.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459C7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lastRenderedPageBreak/>
              <w:t>7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0</w:t>
            </w:r>
            <w:r w:rsidR="00D824BD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 w:rsidR="00231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RPSKA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угља (локалитет Угљевик Исток 2), општина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30.07.2013.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E9" w:rsidRPr="004B0BB2" w:rsidRDefault="00D824BD" w:rsidP="0074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израдио Сводни елаборат о класификацији, категоризацији и прорачуну резерви угља на </w:t>
            </w:r>
            <w:r w:rsidR="009E2FB3">
              <w:rPr>
                <w:rFonts w:ascii="Calibri" w:eastAsia="Times New Roman" w:hAnsi="Calibri" w:cs="Calibri"/>
                <w:lang w:val="sr-Cyrl-BA"/>
              </w:rPr>
              <w:t>лежишту „Угљевик Исток 2“. И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сти је ревидован и потврђене су резерве минералне сировине. У </w:t>
            </w:r>
            <w:r w:rsidR="00250CB6">
              <w:rPr>
                <w:rFonts w:ascii="Calibri" w:eastAsia="Times New Roman" w:hAnsi="Calibri" w:cs="Calibri"/>
                <w:lang w:val="sr-Cyrl-BA"/>
              </w:rPr>
              <w:t>2015. години настављене су акт</w:t>
            </w:r>
            <w:r>
              <w:rPr>
                <w:rFonts w:ascii="Calibri" w:eastAsia="Times New Roman" w:hAnsi="Calibri" w:cs="Calibri"/>
                <w:lang w:val="sr-Cyrl-BA"/>
              </w:rPr>
              <w:t>ивности на изради пројектне документације и рјешавању имовинско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-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правних односа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. Анексом уговора продужени су рокови </w:t>
            </w:r>
            <w:r w:rsidR="007459C7">
              <w:rPr>
                <w:rFonts w:ascii="Calibri" w:eastAsia="Times New Roman" w:hAnsi="Calibri" w:cs="Calibri"/>
                <w:lang w:val="sr-Cyrl-BA"/>
              </w:rPr>
              <w:t>за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почетак комерцијалног рада. 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459C7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1</w:t>
            </w:r>
            <w:r w:rsidR="00D824BD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РИТЕ а.д.</w:t>
            </w:r>
            <w:r w:rsidR="00F11B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угља (локалитет Угљевик Исток, Богутово Село), општина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13.09.2013.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26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25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у комерцијалном раду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на лежишту „Богутово Село“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5763B">
              <w:rPr>
                <w:rFonts w:ascii="Calibri" w:eastAsia="Times New Roman" w:hAnsi="Calibri" w:cs="Calibri"/>
                <w:lang w:val="sr-Cyrl-BA"/>
              </w:rPr>
              <w:t>Настављене су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активности на провођењу детаљних геолошких и геофизичких истраживања на простору лежишта „Угљевик Исток“.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Концесионар обрачунава и уплаћује концесиону наканду.</w:t>
            </w:r>
          </w:p>
        </w:tc>
      </w:tr>
      <w:tr w:rsidR="00D824BD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7459C7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2</w:t>
            </w:r>
            <w:r w:rsidR="00D824BD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3A42B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АН</w:t>
            </w:r>
            <w:r w:rsidR="00537B8F">
              <w:rPr>
                <w:rFonts w:ascii="Calibri" w:eastAsia="Times New Roman" w:hAnsi="Calibri" w:cs="Calibri"/>
                <w:lang w:val="sr-Cyrl-BA"/>
              </w:rPr>
              <w:t>ТИМОН д.о.о. Бања Лука</w:t>
            </w:r>
          </w:p>
          <w:p w:rsidR="00D824BD" w:rsidRPr="00F4213C" w:rsidRDefault="00537B8F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331EC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6A4C7B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MINECO</w:t>
            </w:r>
            <w:r w:rsidR="006A4C7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D824BD" w:rsidRPr="00537B8F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LIMITED Ltd</w:t>
            </w:r>
            <w:r w:rsidR="003A7183" w:rsidRPr="00537B8F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="00472C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D824BD" w:rsidRPr="00537B8F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Лондон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Истраживање и експлоатација антимона (локалитет Подкозара, Подхомора и Кордићи), општина Ново Горажде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26.12.2013.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25763B" w:rsidP="0025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Истражни радови се изводе према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Пројект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детаљних геолошких </w:t>
            </w:r>
            <w:r w:rsidR="00AF7ECC">
              <w:rPr>
                <w:rFonts w:ascii="Calibri" w:eastAsia="Times New Roman" w:hAnsi="Calibri" w:cs="Calibri"/>
                <w:lang w:val="sr-Cyrl-BA"/>
              </w:rPr>
              <w:t>кој</w:t>
            </w:r>
            <w:r>
              <w:rPr>
                <w:rFonts w:ascii="Calibri" w:eastAsia="Times New Roman" w:hAnsi="Calibri" w:cs="Calibri"/>
                <w:lang w:val="sr-Cyrl-BA"/>
              </w:rPr>
              <w:t>и</w:t>
            </w:r>
            <w:r w:rsidR="00AF7ECC">
              <w:rPr>
                <w:rFonts w:ascii="Calibri" w:eastAsia="Times New Roman" w:hAnsi="Calibri" w:cs="Calibri"/>
                <w:lang w:val="sr-Cyrl-BA"/>
              </w:rPr>
              <w:t xml:space="preserve">м је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од стране надлежног министарсва </w:t>
            </w:r>
            <w:r w:rsidR="00AF7ECC">
              <w:rPr>
                <w:rFonts w:ascii="Calibri" w:eastAsia="Times New Roman" w:hAnsi="Calibri" w:cs="Calibri"/>
                <w:lang w:val="sr-Cyrl-BA"/>
              </w:rPr>
              <w:t>одобрено извођење истражних радова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AF7EC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Концесиоар је израдио Елаборат о резервама и завршио дио истражних радова.</w:t>
            </w:r>
          </w:p>
          <w:p w:rsidR="007A2BDD" w:rsidRPr="006F522B" w:rsidRDefault="007A2BDD" w:rsidP="0025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EA20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Pr="007459C7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3</w:t>
            </w:r>
            <w:r w:rsidR="00EA209B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РУДНИК д.о.о. 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Истраживање и експлоатација кварцита (локалитет</w:t>
            </w:r>
            <w:r w:rsidR="0042250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Зелиње),</w:t>
            </w:r>
          </w:p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31.01.2014.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Default="0025763B" w:rsidP="0025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Радови на истраживању нису завршени у роковима дефинисаним уговором о концесији, као и израда Елабората о резервама.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7459C7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4</w:t>
            </w:r>
            <w:r w:rsidR="00952CA0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МГ МИНД </w:t>
            </w:r>
            <w:r w:rsidR="0009240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д.о.о.</w:t>
            </w:r>
          </w:p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Мркоњић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3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Експлоатација </w:t>
            </w:r>
            <w:r w:rsidR="001F26E0">
              <w:rPr>
                <w:rFonts w:ascii="Calibri" w:eastAsia="Times New Roman" w:hAnsi="Calibri" w:cs="Calibri"/>
                <w:lang w:val="sr-Cyrl-BA"/>
              </w:rPr>
              <w:t>техничког грађевинског</w:t>
            </w:r>
          </w:p>
          <w:p w:rsidR="00952CA0" w:rsidRPr="00F4213C" w:rsidRDefault="001F26E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1A6E23">
              <w:rPr>
                <w:rFonts w:ascii="Calibri" w:eastAsia="Times New Roman" w:hAnsi="Calibri" w:cs="Calibri"/>
                <w:lang w:val="sr-Cyrl-BA"/>
              </w:rPr>
              <w:t>к</w:t>
            </w:r>
            <w:r>
              <w:rPr>
                <w:rFonts w:ascii="Calibri" w:eastAsia="Times New Roman" w:hAnsi="Calibri" w:cs="Calibri"/>
                <w:lang w:val="sr-Cyrl-BA"/>
              </w:rPr>
              <w:t>амена</w:t>
            </w:r>
            <w:r w:rsidR="001A6E2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-</w:t>
            </w:r>
            <w:r w:rsidR="001A6E2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перидотита (локалитет Љубић), општина Прњавор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</w:t>
            </w:r>
            <w:r>
              <w:rPr>
                <w:rFonts w:ascii="Calibri" w:eastAsia="Times New Roman" w:hAnsi="Calibri" w:cs="Calibri"/>
                <w:lang w:val="sr-Cyrl-BA"/>
              </w:rPr>
              <w:t>4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.0</w:t>
            </w:r>
            <w:r>
              <w:rPr>
                <w:rFonts w:ascii="Calibri" w:eastAsia="Times New Roman" w:hAnsi="Calibri" w:cs="Calibri"/>
                <w:lang w:val="sr-Cyrl-BA"/>
              </w:rPr>
              <w:t>2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.201</w:t>
            </w:r>
            <w:r>
              <w:rPr>
                <w:rFonts w:ascii="Calibri" w:eastAsia="Times New Roman" w:hAnsi="Calibri" w:cs="Calibri"/>
                <w:lang w:val="sr-Cyrl-BA"/>
              </w:rPr>
              <w:t>4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Default="000577B9" w:rsidP="000577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Радови на експлоатацији и отпреми минералне сировине се одвијају у континуитету. У 2015. години повећана је производња у односу на претходну годину. 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7459C7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459C7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459C7">
              <w:rPr>
                <w:rFonts w:ascii="Calibri" w:eastAsia="Times New Roman" w:hAnsi="Calibri" w:cs="Calibri"/>
                <w:lang w:val="sr-Cyrl-BA"/>
              </w:rPr>
              <w:t>5</w:t>
            </w:r>
            <w:r w:rsidR="00952CA0" w:rsidRPr="007459C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650105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 xml:space="preserve">BIT CORPORATION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Берковићи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кречњака (локалитет Потком),</w:t>
            </w:r>
          </w:p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Берковићи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15.04.2014.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Default="00952CA0" w:rsidP="007D0F4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израдио Главни рударски пројекат. У току је прибављање сагласности и одобрења, као и избор опреме за </w:t>
            </w:r>
            <w:r>
              <w:rPr>
                <w:rFonts w:ascii="Calibri" w:eastAsia="Times New Roman" w:hAnsi="Calibri" w:cs="Calibri"/>
                <w:lang w:val="sr-Cyrl-BA"/>
              </w:rPr>
              <w:lastRenderedPageBreak/>
              <w:t>експлоатацију минералне сировине.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Активности се одвијају у уговореним оквирима.</w:t>
            </w:r>
          </w:p>
          <w:p w:rsidR="007A2BDD" w:rsidRDefault="007A2BDD" w:rsidP="007D0F4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C66E66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C66E66">
              <w:rPr>
                <w:rFonts w:ascii="Calibri" w:eastAsia="Times New Roman" w:hAnsi="Calibri" w:cs="Calibri"/>
                <w:lang w:val="sr-Cyrl-BA"/>
              </w:rPr>
              <w:lastRenderedPageBreak/>
              <w:t>7</w:t>
            </w:r>
            <w:r w:rsidR="001358ED" w:rsidRPr="00C66E66">
              <w:rPr>
                <w:rFonts w:ascii="Calibri" w:eastAsia="Times New Roman" w:hAnsi="Calibri" w:cs="Calibri"/>
                <w:lang w:val="sr-Cyrl-BA"/>
              </w:rPr>
              <w:t>6</w:t>
            </w:r>
            <w:r w:rsidR="00952CA0" w:rsidRPr="00C66E66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МАЈНЕКС д.о.о. Пале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Истраживање и експлоатација  кречњака  (локалитет Љубогошта),</w:t>
            </w:r>
          </w:p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Пале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25.04.2014.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Default="00952CA0" w:rsidP="00C66E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Истраживања су завршена, израђен је Елаборат о резервам</w:t>
            </w:r>
            <w:r w:rsidR="00FC2A74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резерве минералне сировине су</w:t>
            </w:r>
            <w:r w:rsidR="007E691A">
              <w:rPr>
                <w:rFonts w:ascii="Calibri" w:eastAsia="Times New Roman" w:hAnsi="Calibri" w:cs="Calibri"/>
                <w:lang w:val="sr-Cyrl-BA"/>
              </w:rPr>
              <w:t xml:space="preserve"> потврђене од стране надл</w:t>
            </w:r>
            <w:r w:rsidR="00FC2B02">
              <w:rPr>
                <w:rFonts w:ascii="Calibri" w:eastAsia="Times New Roman" w:hAnsi="Calibri" w:cs="Calibri"/>
                <w:lang w:val="sr-Cyrl-BA"/>
              </w:rPr>
              <w:t xml:space="preserve">ежног </w:t>
            </w:r>
            <w:r w:rsidR="00C66E66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инистарства. </w:t>
            </w:r>
            <w:r w:rsidR="007D0F40">
              <w:rPr>
                <w:rFonts w:ascii="Calibri" w:eastAsia="Times New Roman" w:hAnsi="Calibri" w:cs="Calibri"/>
                <w:lang w:val="sr-Cyrl-BA"/>
              </w:rPr>
              <w:t>Настављене су активности на изради пројектне документације и прибављању сагласности и одобрења. Рокови за израду пројектне документације, набавку опреме и почетак комерцијалног рада су анексом уговора продужени.</w:t>
            </w:r>
          </w:p>
          <w:p w:rsidR="007A2BDD" w:rsidRDefault="007A2BDD" w:rsidP="00C66E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B30FDB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B30FDB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B30FDB">
              <w:rPr>
                <w:rFonts w:ascii="Calibri" w:eastAsia="Times New Roman" w:hAnsi="Calibri" w:cs="Calibri"/>
                <w:lang w:val="sr-Cyrl-BA"/>
              </w:rPr>
              <w:t>7</w:t>
            </w:r>
            <w:r w:rsidR="00952CA0" w:rsidRPr="00B30FD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C66E66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ПЛАКАЛОВИЋ ПРОМЕТ д.о.о. Источн</w:t>
            </w:r>
            <w:r w:rsidR="00C66E66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С</w:t>
            </w:r>
            <w:r w:rsidR="00C66E66">
              <w:rPr>
                <w:rFonts w:ascii="Calibri" w:eastAsia="Times New Roman" w:hAnsi="Calibri" w:cs="Calibri"/>
                <w:lang w:val="sr-Cyrl-BA"/>
              </w:rPr>
              <w:t>тари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кречњака (локалитет Хреша),</w:t>
            </w:r>
          </w:p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Источни Стари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05.06.2014.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Default="007D0F40" w:rsidP="00B30F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2015. години </w:t>
            </w:r>
            <w:r w:rsidR="00B30FDB">
              <w:rPr>
                <w:rFonts w:ascii="Calibri" w:eastAsia="Times New Roman" w:hAnsi="Calibri" w:cs="Calibri"/>
                <w:lang w:val="sr-Cyrl-BA"/>
              </w:rPr>
              <w:t>континуирано су провођене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активности на производњи и отпреми минералне сировине у складу са планираним. </w:t>
            </w:r>
            <w:r w:rsidR="000B57B0">
              <w:rPr>
                <w:rFonts w:ascii="Calibri" w:eastAsia="Times New Roman" w:hAnsi="Calibri" w:cs="Calibri"/>
                <w:lang w:val="sr-Cyrl-BA"/>
              </w:rPr>
              <w:t>Остале одредбе уговора се углавном извршавају.</w:t>
            </w:r>
          </w:p>
          <w:p w:rsidR="007A2BDD" w:rsidRPr="005D63F4" w:rsidRDefault="007A2BDD" w:rsidP="00B30F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B30FDB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B30FDB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B30FDB">
              <w:rPr>
                <w:rFonts w:ascii="Calibri" w:eastAsia="Times New Roman" w:hAnsi="Calibri" w:cs="Calibri"/>
                <w:lang w:val="sr-Cyrl-BA"/>
              </w:rPr>
              <w:t>8</w:t>
            </w:r>
            <w:r w:rsidR="00952CA0" w:rsidRPr="00B30FD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 w:rsidR="008E72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RPSKA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Експлоатација угља (локалитет </w:t>
            </w:r>
            <w:r>
              <w:rPr>
                <w:rFonts w:ascii="Calibri" w:eastAsia="Times New Roman" w:hAnsi="Calibri" w:cs="Calibri"/>
                <w:lang w:val="sr-Cyrl-BA"/>
              </w:rPr>
              <w:t>Делићи и Пељаве</w:t>
            </w:r>
            <w:r w:rsidR="008E72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-</w:t>
            </w:r>
            <w:r w:rsidR="008E72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Тобут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 општин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Угљевик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Лопаре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06.11.2014.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Pr="00E00377" w:rsidRDefault="000B57B0" w:rsidP="00B30F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проводио одређене активности на реализацији уговора о концесији. Надлежном министарству је поднешен захтјев за продужење рокова из основног уговора који се односе на активности до почетка комерцијалног рада.</w:t>
            </w:r>
          </w:p>
        </w:tc>
      </w:tr>
      <w:tr w:rsidR="00B009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B30FDB" w:rsidRDefault="00D96F7E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B30FDB">
              <w:rPr>
                <w:rFonts w:ascii="Calibri" w:eastAsia="Times New Roman" w:hAnsi="Calibri" w:cs="Calibri"/>
                <w:lang w:val="sr-Cyrl-BA"/>
              </w:rPr>
              <w:t>79.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7E" w:rsidRDefault="00D96F7E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РУДНИК БОКСИТА СРЕБРЕНИЦА а.д. </w:t>
            </w:r>
          </w:p>
          <w:p w:rsidR="00B0099B" w:rsidRPr="00D96F7E" w:rsidRDefault="00D96F7E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Сребреница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D96F7E" w:rsidP="00D96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црвених боксита (локалитети Шумарница и Костури), општина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897684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0B57B0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По потписивању уговора концесионар је наставио са комерцијалним радом.  У току су активности на припреми пројектне документације за лежиште Костури. </w:t>
            </w:r>
          </w:p>
        </w:tc>
      </w:tr>
      <w:tr w:rsidR="00B009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B30FD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B30FDB">
              <w:rPr>
                <w:rFonts w:ascii="Calibri" w:eastAsia="Times New Roman" w:hAnsi="Calibri" w:cs="Calibri"/>
                <w:lang w:val="sr-Cyrl-BA"/>
              </w:rPr>
              <w:t>80.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НИСКОГРАДЊА д.о.о. </w:t>
            </w:r>
          </w:p>
          <w:p w:rsidR="00B0099B" w:rsidRPr="00F4213C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897684" w:rsidP="00897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Пећник), општина Вукосавље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13.02.2015.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897684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0B57B0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проводи активности на припреми пројектне документације и прибављању сагласности и одобрења за почетак комерцијалног рада.</w:t>
            </w:r>
          </w:p>
        </w:tc>
      </w:tr>
      <w:tr w:rsidR="00B009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B30FD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B30FDB">
              <w:rPr>
                <w:rFonts w:ascii="Calibri" w:eastAsia="Times New Roman" w:hAnsi="Calibri" w:cs="Calibri"/>
                <w:lang w:val="sr-Cyrl-BA"/>
              </w:rPr>
              <w:t>81.</w:t>
            </w:r>
          </w:p>
          <w:p w:rsidR="00CF7F5F" w:rsidRPr="00B30FDB" w:rsidRDefault="00CF7F5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Јосиповић д.о.о.</w:t>
            </w:r>
          </w:p>
          <w:p w:rsidR="00897684" w:rsidRP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Добој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Осојница), 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27.02.2015.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</w:t>
            </w:r>
          </w:p>
          <w:p w:rsidR="00897684" w:rsidRDefault="00897684" w:rsidP="00897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Default="000B57B0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Од стране надлежног министасрства одређене су границе експлоатационог поља. Проводе се активности на изради пројектне документације, прибављању сагласности и одобрења за почетак комерцијалног рада.</w:t>
            </w:r>
          </w:p>
          <w:p w:rsidR="007A2BDD" w:rsidRPr="00E00377" w:rsidRDefault="007A2BDD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B009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B30FD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B30FDB">
              <w:rPr>
                <w:rFonts w:ascii="Calibri" w:eastAsia="Times New Roman" w:hAnsi="Calibri" w:cs="Calibri"/>
                <w:lang w:val="sr-Cyrl-BA"/>
              </w:rPr>
              <w:lastRenderedPageBreak/>
              <w:t>82.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COMSAR ENERGY HYDRO d.o.o.</w:t>
            </w:r>
          </w:p>
          <w:p w:rsidR="00897684" w:rsidRP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Варде), општина Рудо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22.04.2015.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897684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982459" w:rsidP="00982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току је израда пројектне документације и прибављање сагласности и одобрења за почетак комерцијалног рада.</w:t>
            </w:r>
          </w:p>
        </w:tc>
      </w:tr>
      <w:tr w:rsidR="00B009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B30FD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B30FDB">
              <w:rPr>
                <w:rFonts w:ascii="Calibri" w:eastAsia="Times New Roman" w:hAnsi="Calibri" w:cs="Calibri"/>
                <w:lang w:val="sr-Cyrl-BA"/>
              </w:rPr>
              <w:t>83.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ПРИЈЕДОРПУТЕВИ а.д.</w:t>
            </w:r>
          </w:p>
          <w:p w:rsidR="00897684" w:rsidRP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Приједор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доломита (локалитет Бекићи), општина Нови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29.06.2015.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982459" w:rsidP="00982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након закључења уговора о концесији наставио са континуираним комерцијалним радом у складу са уговореним.</w:t>
            </w:r>
          </w:p>
        </w:tc>
      </w:tr>
      <w:tr w:rsidR="00C32957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7A2BDD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A2BDD">
              <w:rPr>
                <w:rFonts w:ascii="Calibri" w:eastAsia="Times New Roman" w:hAnsi="Calibri" w:cs="Calibri"/>
                <w:lang w:val="sr-Cyrl-BA"/>
              </w:rPr>
              <w:t>84.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C3295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НИСКОГРАДЊА – МАРЈАНОВИЋ д.о.о. Приједор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C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серпентинита (локалитет Вранић), град Приједор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30.06.2015.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7" w:rsidRDefault="00982459" w:rsidP="00982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Од сттране надлежног министарства одређене су границе експлоатационог поља, одобрено је извођење радова према Главном рударском пројекту и у току је прибављање употребне дозволе.</w:t>
            </w:r>
          </w:p>
          <w:p w:rsidR="007A2BDD" w:rsidRPr="00E00377" w:rsidRDefault="007A2BDD" w:rsidP="00982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497F27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Pr="007A2BDD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A2BDD">
              <w:rPr>
                <w:rFonts w:ascii="Calibri" w:eastAsia="Times New Roman" w:hAnsi="Calibri" w:cs="Calibri"/>
                <w:lang w:val="sr-Cyrl-BA"/>
              </w:rPr>
              <w:t>85.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C3295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ВИТИНКА – ЕКСПЛОАТАЦИЈА д.о.о. Козлук - Зворник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C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питке воде (локација Бањица), 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02.07.2015.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27" w:rsidRPr="00E00377" w:rsidRDefault="00982459" w:rsidP="007A2BD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</w:t>
            </w:r>
            <w:r w:rsidR="007A2BDD">
              <w:rPr>
                <w:rFonts w:ascii="Calibri" w:eastAsia="Times New Roman" w:hAnsi="Calibri" w:cs="Calibri"/>
                <w:lang w:val="sr-Cyrl-BA"/>
              </w:rPr>
              <w:t>наставио са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комерцијалн</w:t>
            </w:r>
            <w:r w:rsidR="007A2BDD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>м рад</w:t>
            </w:r>
            <w:r w:rsidR="007A2BDD">
              <w:rPr>
                <w:rFonts w:ascii="Calibri" w:eastAsia="Times New Roman" w:hAnsi="Calibri" w:cs="Calibri"/>
                <w:lang w:val="sr-Cyrl-BA"/>
              </w:rPr>
              <w:t>ом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по потписивању уговора о концесији</w:t>
            </w:r>
            <w:r w:rsidR="007A2BDD">
              <w:rPr>
                <w:rFonts w:ascii="Calibri" w:eastAsia="Times New Roman" w:hAnsi="Calibri" w:cs="Calibri"/>
                <w:lang w:val="sr-Cyrl-BA"/>
              </w:rPr>
              <w:t xml:space="preserve"> у складу са истим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C32957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7A2BDD" w:rsidRDefault="00C32957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A2BDD">
              <w:rPr>
                <w:rFonts w:ascii="Calibri" w:eastAsia="Times New Roman" w:hAnsi="Calibri" w:cs="Calibri"/>
                <w:lang w:val="sr-Cyrl-BA"/>
              </w:rPr>
              <w:t>8</w:t>
            </w:r>
            <w:r w:rsidR="00497F27" w:rsidRPr="007A2BDD">
              <w:rPr>
                <w:rFonts w:ascii="Calibri" w:eastAsia="Times New Roman" w:hAnsi="Calibri" w:cs="Calibri"/>
                <w:lang w:val="sr-Cyrl-BA"/>
              </w:rPr>
              <w:t>6</w:t>
            </w:r>
            <w:r w:rsidRPr="007A2BDD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БРАЋА ЏЕЛИЋ д.о.о. Тобут - Лопаре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C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Мићино брдо – Мијатовци), општина Лопаре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7" w:rsidRPr="00E00377" w:rsidRDefault="00982459" w:rsidP="00982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По потписивању уговора о концесији концесионар је наставио са комерцијалним радом у складу са уговореним.</w:t>
            </w:r>
          </w:p>
        </w:tc>
      </w:tr>
      <w:tr w:rsidR="00C32957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7A2BDD" w:rsidRDefault="00497F27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A2BDD">
              <w:rPr>
                <w:rFonts w:ascii="Calibri" w:eastAsia="Times New Roman" w:hAnsi="Calibri" w:cs="Calibri"/>
                <w:lang w:val="sr-Cyrl-BA"/>
              </w:rPr>
              <w:t>87.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POLYTEHNIKA d.o.o.</w:t>
            </w:r>
          </w:p>
          <w:p w:rsidR="00497F27" w:rsidRPr="00497F27" w:rsidRDefault="00497F2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Осмаци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Рудник), општина Осмаци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</w:t>
            </w:r>
          </w:p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7" w:rsidRPr="00E00377" w:rsidRDefault="00982459" w:rsidP="0098245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току је провођење активности на изради пројектне документације и припремама за почетак комерцијалног рада.</w:t>
            </w:r>
          </w:p>
        </w:tc>
      </w:tr>
      <w:tr w:rsidR="0098245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Pr="007A2BDD" w:rsidRDefault="00982459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7A2BDD">
              <w:rPr>
                <w:rFonts w:ascii="Calibri" w:eastAsia="Times New Roman" w:hAnsi="Calibri" w:cs="Calibri"/>
                <w:lang w:val="sr-Cyrl-BA"/>
              </w:rPr>
              <w:t>88.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САРАЈЕВОИНВЕСТ д.о.о. </w:t>
            </w:r>
          </w:p>
          <w:p w:rsidR="00982459" w:rsidRDefault="0098245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Пале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Хан Дервента), општина Источни Стари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50</w:t>
            </w:r>
          </w:p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9" w:rsidRPr="00E00377" w:rsidRDefault="00982459" w:rsidP="003F1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току је провођење активности на изради пројектне документације и припремама за почетак комерцијалног рада.</w:t>
            </w:r>
          </w:p>
        </w:tc>
      </w:tr>
    </w:tbl>
    <w:p w:rsidR="008C76AD" w:rsidRPr="00432189" w:rsidRDefault="00DC6EB3" w:rsidP="00DC6EB3">
      <w:r>
        <w:rPr>
          <w:rFonts w:ascii="Calibri" w:eastAsia="Calibri" w:hAnsi="Calibri" w:cs="Times New Roman"/>
          <w:lang w:val="sr-Cyrl-CS"/>
        </w:rPr>
        <w:t>З</w:t>
      </w:r>
      <w:r w:rsidR="008C76AD" w:rsidRPr="00DC6EB3">
        <w:rPr>
          <w:rFonts w:ascii="Calibri" w:eastAsia="Calibri" w:hAnsi="Calibri" w:cs="Times New Roman"/>
          <w:lang w:val="sr-Cyrl-CS"/>
        </w:rPr>
        <w:t>акључно са редним бројем 8</w:t>
      </w:r>
      <w:r w:rsidR="00AD6074" w:rsidRPr="00DC6EB3">
        <w:rPr>
          <w:rFonts w:ascii="Calibri" w:eastAsia="Calibri" w:hAnsi="Calibri" w:cs="Times New Roman"/>
          <w:lang w:val="sr-Cyrl-CS"/>
        </w:rPr>
        <w:t>8</w:t>
      </w:r>
      <w:r w:rsidR="008C76AD" w:rsidRPr="00DC6EB3">
        <w:rPr>
          <w:rFonts w:ascii="Calibri" w:eastAsia="Calibri" w:hAnsi="Calibri" w:cs="Times New Roman"/>
          <w:lang w:val="sr-Cyrl-CS"/>
        </w:rPr>
        <w:t>.</w:t>
      </w:r>
    </w:p>
    <w:sectPr w:rsidR="008C76AD" w:rsidRPr="00432189" w:rsidSect="00F818A8">
      <w:pgSz w:w="16839" w:h="11907" w:orient="landscape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4AF"/>
    <w:multiLevelType w:val="hybridMultilevel"/>
    <w:tmpl w:val="B702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25DA7"/>
    <w:multiLevelType w:val="hybridMultilevel"/>
    <w:tmpl w:val="10EC9764"/>
    <w:lvl w:ilvl="0" w:tplc="D6FA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1"/>
    <w:rsid w:val="000022C0"/>
    <w:rsid w:val="0000613F"/>
    <w:rsid w:val="00012B67"/>
    <w:rsid w:val="00014063"/>
    <w:rsid w:val="0001440B"/>
    <w:rsid w:val="00023ED2"/>
    <w:rsid w:val="00024A07"/>
    <w:rsid w:val="00036451"/>
    <w:rsid w:val="00041F9B"/>
    <w:rsid w:val="000447F8"/>
    <w:rsid w:val="00045879"/>
    <w:rsid w:val="000458E1"/>
    <w:rsid w:val="0004637D"/>
    <w:rsid w:val="00047C20"/>
    <w:rsid w:val="00050297"/>
    <w:rsid w:val="0005235A"/>
    <w:rsid w:val="00056F64"/>
    <w:rsid w:val="00056FD4"/>
    <w:rsid w:val="000577B9"/>
    <w:rsid w:val="0006089D"/>
    <w:rsid w:val="000608B8"/>
    <w:rsid w:val="000664A5"/>
    <w:rsid w:val="00067D72"/>
    <w:rsid w:val="00071D0F"/>
    <w:rsid w:val="00082CDA"/>
    <w:rsid w:val="0008794D"/>
    <w:rsid w:val="0009240A"/>
    <w:rsid w:val="000A1CB5"/>
    <w:rsid w:val="000A58D6"/>
    <w:rsid w:val="000A795F"/>
    <w:rsid w:val="000B55D5"/>
    <w:rsid w:val="000B57B0"/>
    <w:rsid w:val="000B6D75"/>
    <w:rsid w:val="000B7E7C"/>
    <w:rsid w:val="000C2191"/>
    <w:rsid w:val="000D1004"/>
    <w:rsid w:val="000D527A"/>
    <w:rsid w:val="000D76FF"/>
    <w:rsid w:val="000E1046"/>
    <w:rsid w:val="000E3299"/>
    <w:rsid w:val="000E3810"/>
    <w:rsid w:val="000F2362"/>
    <w:rsid w:val="000F592D"/>
    <w:rsid w:val="000F7A90"/>
    <w:rsid w:val="000F7D5B"/>
    <w:rsid w:val="00100BC4"/>
    <w:rsid w:val="001033AC"/>
    <w:rsid w:val="00107A21"/>
    <w:rsid w:val="00122F03"/>
    <w:rsid w:val="00133B35"/>
    <w:rsid w:val="001358ED"/>
    <w:rsid w:val="001468CC"/>
    <w:rsid w:val="001539F7"/>
    <w:rsid w:val="0015416B"/>
    <w:rsid w:val="00154C5A"/>
    <w:rsid w:val="00156648"/>
    <w:rsid w:val="0016140D"/>
    <w:rsid w:val="00162DE3"/>
    <w:rsid w:val="00164CB5"/>
    <w:rsid w:val="0016672D"/>
    <w:rsid w:val="00171874"/>
    <w:rsid w:val="00176FD8"/>
    <w:rsid w:val="0018181F"/>
    <w:rsid w:val="001838FF"/>
    <w:rsid w:val="00183C5E"/>
    <w:rsid w:val="00190421"/>
    <w:rsid w:val="00190665"/>
    <w:rsid w:val="001938B6"/>
    <w:rsid w:val="001A6039"/>
    <w:rsid w:val="001A6E23"/>
    <w:rsid w:val="001B6BC8"/>
    <w:rsid w:val="001C0F27"/>
    <w:rsid w:val="001C6285"/>
    <w:rsid w:val="001C7E51"/>
    <w:rsid w:val="001D0865"/>
    <w:rsid w:val="001D1381"/>
    <w:rsid w:val="001D5F50"/>
    <w:rsid w:val="001E11FE"/>
    <w:rsid w:val="001E3EB4"/>
    <w:rsid w:val="001E5C46"/>
    <w:rsid w:val="001F0CC6"/>
    <w:rsid w:val="001F26E0"/>
    <w:rsid w:val="001F77BD"/>
    <w:rsid w:val="001F7A5F"/>
    <w:rsid w:val="00200064"/>
    <w:rsid w:val="00210329"/>
    <w:rsid w:val="00213B0E"/>
    <w:rsid w:val="00231A3F"/>
    <w:rsid w:val="00240DBD"/>
    <w:rsid w:val="00242DF9"/>
    <w:rsid w:val="00250CB6"/>
    <w:rsid w:val="00254074"/>
    <w:rsid w:val="002552E2"/>
    <w:rsid w:val="00255BE0"/>
    <w:rsid w:val="0025763B"/>
    <w:rsid w:val="0026019C"/>
    <w:rsid w:val="00265214"/>
    <w:rsid w:val="002769CB"/>
    <w:rsid w:val="002802C3"/>
    <w:rsid w:val="00281960"/>
    <w:rsid w:val="002842C6"/>
    <w:rsid w:val="00285C81"/>
    <w:rsid w:val="002878DC"/>
    <w:rsid w:val="00297867"/>
    <w:rsid w:val="002A6697"/>
    <w:rsid w:val="002A7D2E"/>
    <w:rsid w:val="002B1649"/>
    <w:rsid w:val="002B3929"/>
    <w:rsid w:val="002B4482"/>
    <w:rsid w:val="002C0565"/>
    <w:rsid w:val="002C0686"/>
    <w:rsid w:val="002C10D6"/>
    <w:rsid w:val="002D5835"/>
    <w:rsid w:val="002E3D80"/>
    <w:rsid w:val="002E4870"/>
    <w:rsid w:val="002E5703"/>
    <w:rsid w:val="002E584D"/>
    <w:rsid w:val="002E799E"/>
    <w:rsid w:val="002F2455"/>
    <w:rsid w:val="002F3CC1"/>
    <w:rsid w:val="002F454F"/>
    <w:rsid w:val="002F5E53"/>
    <w:rsid w:val="0030467C"/>
    <w:rsid w:val="00306CD8"/>
    <w:rsid w:val="00312EFC"/>
    <w:rsid w:val="003204A1"/>
    <w:rsid w:val="0032453A"/>
    <w:rsid w:val="00331ECB"/>
    <w:rsid w:val="00333E61"/>
    <w:rsid w:val="00336A5C"/>
    <w:rsid w:val="00336DC5"/>
    <w:rsid w:val="00337361"/>
    <w:rsid w:val="0034092D"/>
    <w:rsid w:val="00341B7D"/>
    <w:rsid w:val="003425B4"/>
    <w:rsid w:val="00343E17"/>
    <w:rsid w:val="00347C0A"/>
    <w:rsid w:val="00351B6C"/>
    <w:rsid w:val="00356310"/>
    <w:rsid w:val="00362174"/>
    <w:rsid w:val="003661B6"/>
    <w:rsid w:val="00367367"/>
    <w:rsid w:val="003738C3"/>
    <w:rsid w:val="00374AAA"/>
    <w:rsid w:val="003757B9"/>
    <w:rsid w:val="0038449E"/>
    <w:rsid w:val="00386FCA"/>
    <w:rsid w:val="0039088C"/>
    <w:rsid w:val="003A0554"/>
    <w:rsid w:val="003A42B9"/>
    <w:rsid w:val="003A7183"/>
    <w:rsid w:val="003B11ED"/>
    <w:rsid w:val="003C2215"/>
    <w:rsid w:val="003D008F"/>
    <w:rsid w:val="003D19BE"/>
    <w:rsid w:val="003D24BF"/>
    <w:rsid w:val="003D56F5"/>
    <w:rsid w:val="003E3CB4"/>
    <w:rsid w:val="003E6EB2"/>
    <w:rsid w:val="003E718B"/>
    <w:rsid w:val="003E7211"/>
    <w:rsid w:val="003E7C40"/>
    <w:rsid w:val="003F09CA"/>
    <w:rsid w:val="003F1193"/>
    <w:rsid w:val="003F1F8B"/>
    <w:rsid w:val="003F33B5"/>
    <w:rsid w:val="003F64BC"/>
    <w:rsid w:val="00403D9C"/>
    <w:rsid w:val="00403F42"/>
    <w:rsid w:val="004044B8"/>
    <w:rsid w:val="00404782"/>
    <w:rsid w:val="004049C0"/>
    <w:rsid w:val="004057DD"/>
    <w:rsid w:val="00421BFA"/>
    <w:rsid w:val="00422500"/>
    <w:rsid w:val="004261B7"/>
    <w:rsid w:val="00432189"/>
    <w:rsid w:val="00433AC9"/>
    <w:rsid w:val="0043452E"/>
    <w:rsid w:val="004403A2"/>
    <w:rsid w:val="00442877"/>
    <w:rsid w:val="00442C82"/>
    <w:rsid w:val="00443BA8"/>
    <w:rsid w:val="004474DB"/>
    <w:rsid w:val="00454678"/>
    <w:rsid w:val="00463276"/>
    <w:rsid w:val="004668D7"/>
    <w:rsid w:val="004719A2"/>
    <w:rsid w:val="004719AC"/>
    <w:rsid w:val="00472C3C"/>
    <w:rsid w:val="00475ACE"/>
    <w:rsid w:val="00482E5A"/>
    <w:rsid w:val="00486D30"/>
    <w:rsid w:val="00495AD0"/>
    <w:rsid w:val="00497495"/>
    <w:rsid w:val="00497F27"/>
    <w:rsid w:val="004A37D7"/>
    <w:rsid w:val="004A3EC9"/>
    <w:rsid w:val="004A5063"/>
    <w:rsid w:val="004A5790"/>
    <w:rsid w:val="004A7CFE"/>
    <w:rsid w:val="004B0BB2"/>
    <w:rsid w:val="004C282C"/>
    <w:rsid w:val="004C2AD9"/>
    <w:rsid w:val="004C2DF8"/>
    <w:rsid w:val="004C4F45"/>
    <w:rsid w:val="004D00F9"/>
    <w:rsid w:val="004D5E77"/>
    <w:rsid w:val="004D6B34"/>
    <w:rsid w:val="004E74B6"/>
    <w:rsid w:val="004F0AD8"/>
    <w:rsid w:val="004F4872"/>
    <w:rsid w:val="004F526D"/>
    <w:rsid w:val="004F5E90"/>
    <w:rsid w:val="00500B6D"/>
    <w:rsid w:val="005053DA"/>
    <w:rsid w:val="005058A0"/>
    <w:rsid w:val="00511296"/>
    <w:rsid w:val="00513151"/>
    <w:rsid w:val="005174B7"/>
    <w:rsid w:val="0052591A"/>
    <w:rsid w:val="00525AE4"/>
    <w:rsid w:val="005313BD"/>
    <w:rsid w:val="00536665"/>
    <w:rsid w:val="005372A8"/>
    <w:rsid w:val="00537B8F"/>
    <w:rsid w:val="00541439"/>
    <w:rsid w:val="00542631"/>
    <w:rsid w:val="00543DEF"/>
    <w:rsid w:val="00546D7D"/>
    <w:rsid w:val="00554B53"/>
    <w:rsid w:val="00565AB6"/>
    <w:rsid w:val="00570475"/>
    <w:rsid w:val="00575D41"/>
    <w:rsid w:val="00581003"/>
    <w:rsid w:val="00584982"/>
    <w:rsid w:val="00584D6C"/>
    <w:rsid w:val="00584DE6"/>
    <w:rsid w:val="00585DE2"/>
    <w:rsid w:val="00587CB9"/>
    <w:rsid w:val="005900A8"/>
    <w:rsid w:val="005910B1"/>
    <w:rsid w:val="00593F89"/>
    <w:rsid w:val="005A18FE"/>
    <w:rsid w:val="005A34C9"/>
    <w:rsid w:val="005A3543"/>
    <w:rsid w:val="005A6E23"/>
    <w:rsid w:val="005B3B19"/>
    <w:rsid w:val="005C7B82"/>
    <w:rsid w:val="005D037F"/>
    <w:rsid w:val="005D0C94"/>
    <w:rsid w:val="005D12E9"/>
    <w:rsid w:val="005D39C4"/>
    <w:rsid w:val="005D63F4"/>
    <w:rsid w:val="005E1F85"/>
    <w:rsid w:val="005E22F9"/>
    <w:rsid w:val="005F10E7"/>
    <w:rsid w:val="00611522"/>
    <w:rsid w:val="00612200"/>
    <w:rsid w:val="006129DE"/>
    <w:rsid w:val="00613BB7"/>
    <w:rsid w:val="00617AD7"/>
    <w:rsid w:val="00632B28"/>
    <w:rsid w:val="00643606"/>
    <w:rsid w:val="00647BCD"/>
    <w:rsid w:val="00650105"/>
    <w:rsid w:val="00654E91"/>
    <w:rsid w:val="00656914"/>
    <w:rsid w:val="00660D85"/>
    <w:rsid w:val="006616F8"/>
    <w:rsid w:val="006705CC"/>
    <w:rsid w:val="00685157"/>
    <w:rsid w:val="0069114A"/>
    <w:rsid w:val="0069283A"/>
    <w:rsid w:val="00694A29"/>
    <w:rsid w:val="006A156A"/>
    <w:rsid w:val="006A4C7B"/>
    <w:rsid w:val="006B31E2"/>
    <w:rsid w:val="006B575F"/>
    <w:rsid w:val="006C14D0"/>
    <w:rsid w:val="006D63FD"/>
    <w:rsid w:val="006D793A"/>
    <w:rsid w:val="006E1558"/>
    <w:rsid w:val="006E175D"/>
    <w:rsid w:val="006E4063"/>
    <w:rsid w:val="006E64DC"/>
    <w:rsid w:val="006E65FD"/>
    <w:rsid w:val="006E6EE1"/>
    <w:rsid w:val="006E7659"/>
    <w:rsid w:val="006F0F9D"/>
    <w:rsid w:val="006F522B"/>
    <w:rsid w:val="00704D2F"/>
    <w:rsid w:val="00712E6B"/>
    <w:rsid w:val="00722420"/>
    <w:rsid w:val="00722C47"/>
    <w:rsid w:val="0072772E"/>
    <w:rsid w:val="00732F0E"/>
    <w:rsid w:val="007459C7"/>
    <w:rsid w:val="00747518"/>
    <w:rsid w:val="00753355"/>
    <w:rsid w:val="00763769"/>
    <w:rsid w:val="0077259C"/>
    <w:rsid w:val="00772F03"/>
    <w:rsid w:val="00773371"/>
    <w:rsid w:val="00774E10"/>
    <w:rsid w:val="00783991"/>
    <w:rsid w:val="00793314"/>
    <w:rsid w:val="00794B39"/>
    <w:rsid w:val="007A2BDD"/>
    <w:rsid w:val="007A5A33"/>
    <w:rsid w:val="007B1FCA"/>
    <w:rsid w:val="007B7EB4"/>
    <w:rsid w:val="007D0F40"/>
    <w:rsid w:val="007D6A97"/>
    <w:rsid w:val="007E65D4"/>
    <w:rsid w:val="007E691A"/>
    <w:rsid w:val="00804BA2"/>
    <w:rsid w:val="00806D15"/>
    <w:rsid w:val="00807598"/>
    <w:rsid w:val="00810057"/>
    <w:rsid w:val="00812C2B"/>
    <w:rsid w:val="00820634"/>
    <w:rsid w:val="00826DD7"/>
    <w:rsid w:val="008279B8"/>
    <w:rsid w:val="00830530"/>
    <w:rsid w:val="00833E07"/>
    <w:rsid w:val="00834564"/>
    <w:rsid w:val="00835DE1"/>
    <w:rsid w:val="00840B50"/>
    <w:rsid w:val="00852357"/>
    <w:rsid w:val="0086421F"/>
    <w:rsid w:val="00867409"/>
    <w:rsid w:val="008779B9"/>
    <w:rsid w:val="00883D5E"/>
    <w:rsid w:val="0088493D"/>
    <w:rsid w:val="008858E4"/>
    <w:rsid w:val="00885F78"/>
    <w:rsid w:val="0089042C"/>
    <w:rsid w:val="00894A61"/>
    <w:rsid w:val="00897684"/>
    <w:rsid w:val="008A03D3"/>
    <w:rsid w:val="008A0F82"/>
    <w:rsid w:val="008A20AC"/>
    <w:rsid w:val="008A2CF7"/>
    <w:rsid w:val="008A30B1"/>
    <w:rsid w:val="008B4B3C"/>
    <w:rsid w:val="008C1B41"/>
    <w:rsid w:val="008C76AD"/>
    <w:rsid w:val="008D2890"/>
    <w:rsid w:val="008D7675"/>
    <w:rsid w:val="008E2E4D"/>
    <w:rsid w:val="008E3BEC"/>
    <w:rsid w:val="008E44E7"/>
    <w:rsid w:val="008E7282"/>
    <w:rsid w:val="008F010E"/>
    <w:rsid w:val="008F46B1"/>
    <w:rsid w:val="008F5D29"/>
    <w:rsid w:val="008F61DA"/>
    <w:rsid w:val="009144F6"/>
    <w:rsid w:val="009234D6"/>
    <w:rsid w:val="00943016"/>
    <w:rsid w:val="00945CC9"/>
    <w:rsid w:val="00952778"/>
    <w:rsid w:val="00952CA0"/>
    <w:rsid w:val="0095471B"/>
    <w:rsid w:val="009559D4"/>
    <w:rsid w:val="00955DCB"/>
    <w:rsid w:val="009629F7"/>
    <w:rsid w:val="009656C6"/>
    <w:rsid w:val="00965FA2"/>
    <w:rsid w:val="00980D46"/>
    <w:rsid w:val="00982459"/>
    <w:rsid w:val="00987F95"/>
    <w:rsid w:val="00990688"/>
    <w:rsid w:val="0099263D"/>
    <w:rsid w:val="00993A7C"/>
    <w:rsid w:val="009A2ADD"/>
    <w:rsid w:val="009A7CB2"/>
    <w:rsid w:val="009B3B7A"/>
    <w:rsid w:val="009C0945"/>
    <w:rsid w:val="009C1EDF"/>
    <w:rsid w:val="009C26A9"/>
    <w:rsid w:val="009C40BE"/>
    <w:rsid w:val="009D0458"/>
    <w:rsid w:val="009D3241"/>
    <w:rsid w:val="009D3333"/>
    <w:rsid w:val="009E2FB3"/>
    <w:rsid w:val="009E42AC"/>
    <w:rsid w:val="009E4803"/>
    <w:rsid w:val="009F2199"/>
    <w:rsid w:val="00A001D2"/>
    <w:rsid w:val="00A01455"/>
    <w:rsid w:val="00A05C07"/>
    <w:rsid w:val="00A07C16"/>
    <w:rsid w:val="00A07E00"/>
    <w:rsid w:val="00A10267"/>
    <w:rsid w:val="00A11F8A"/>
    <w:rsid w:val="00A14785"/>
    <w:rsid w:val="00A1720E"/>
    <w:rsid w:val="00A2370E"/>
    <w:rsid w:val="00A255AA"/>
    <w:rsid w:val="00A261EA"/>
    <w:rsid w:val="00A36FF6"/>
    <w:rsid w:val="00A37F43"/>
    <w:rsid w:val="00A40227"/>
    <w:rsid w:val="00A41871"/>
    <w:rsid w:val="00A44FA4"/>
    <w:rsid w:val="00A714D6"/>
    <w:rsid w:val="00A73E87"/>
    <w:rsid w:val="00A84CE1"/>
    <w:rsid w:val="00A90C49"/>
    <w:rsid w:val="00A92F6E"/>
    <w:rsid w:val="00A9648E"/>
    <w:rsid w:val="00A968B2"/>
    <w:rsid w:val="00A96A8E"/>
    <w:rsid w:val="00AA1500"/>
    <w:rsid w:val="00AA1508"/>
    <w:rsid w:val="00AA17FA"/>
    <w:rsid w:val="00AA20E8"/>
    <w:rsid w:val="00AA7C83"/>
    <w:rsid w:val="00AB2B1E"/>
    <w:rsid w:val="00AB3E5D"/>
    <w:rsid w:val="00AB4593"/>
    <w:rsid w:val="00AC0E3A"/>
    <w:rsid w:val="00AC3565"/>
    <w:rsid w:val="00AD3126"/>
    <w:rsid w:val="00AD6074"/>
    <w:rsid w:val="00AE63CD"/>
    <w:rsid w:val="00AE6CB9"/>
    <w:rsid w:val="00AF0899"/>
    <w:rsid w:val="00AF7ECC"/>
    <w:rsid w:val="00B0099B"/>
    <w:rsid w:val="00B00F63"/>
    <w:rsid w:val="00B04015"/>
    <w:rsid w:val="00B100A3"/>
    <w:rsid w:val="00B124EF"/>
    <w:rsid w:val="00B129CF"/>
    <w:rsid w:val="00B12C2A"/>
    <w:rsid w:val="00B151EA"/>
    <w:rsid w:val="00B15ED7"/>
    <w:rsid w:val="00B176C8"/>
    <w:rsid w:val="00B210A9"/>
    <w:rsid w:val="00B224BF"/>
    <w:rsid w:val="00B240F1"/>
    <w:rsid w:val="00B24659"/>
    <w:rsid w:val="00B25E4E"/>
    <w:rsid w:val="00B262FD"/>
    <w:rsid w:val="00B27E48"/>
    <w:rsid w:val="00B30FDB"/>
    <w:rsid w:val="00B31305"/>
    <w:rsid w:val="00B31B7D"/>
    <w:rsid w:val="00B31CAF"/>
    <w:rsid w:val="00B349E8"/>
    <w:rsid w:val="00B40B4E"/>
    <w:rsid w:val="00B448D6"/>
    <w:rsid w:val="00B52191"/>
    <w:rsid w:val="00B74F3E"/>
    <w:rsid w:val="00B8176A"/>
    <w:rsid w:val="00B81EA4"/>
    <w:rsid w:val="00B925A7"/>
    <w:rsid w:val="00BA0A1E"/>
    <w:rsid w:val="00BA1A58"/>
    <w:rsid w:val="00BB0CAB"/>
    <w:rsid w:val="00BB6DFA"/>
    <w:rsid w:val="00BC18F6"/>
    <w:rsid w:val="00BC35B1"/>
    <w:rsid w:val="00BC43B2"/>
    <w:rsid w:val="00BC5C64"/>
    <w:rsid w:val="00BD48F9"/>
    <w:rsid w:val="00BD6A04"/>
    <w:rsid w:val="00BE1B46"/>
    <w:rsid w:val="00BE5786"/>
    <w:rsid w:val="00BE6B23"/>
    <w:rsid w:val="00BF1F59"/>
    <w:rsid w:val="00C1008B"/>
    <w:rsid w:val="00C103CD"/>
    <w:rsid w:val="00C12C6A"/>
    <w:rsid w:val="00C301E1"/>
    <w:rsid w:val="00C32957"/>
    <w:rsid w:val="00C32DBC"/>
    <w:rsid w:val="00C35473"/>
    <w:rsid w:val="00C450BF"/>
    <w:rsid w:val="00C50481"/>
    <w:rsid w:val="00C51670"/>
    <w:rsid w:val="00C53B66"/>
    <w:rsid w:val="00C54F18"/>
    <w:rsid w:val="00C66E66"/>
    <w:rsid w:val="00C73090"/>
    <w:rsid w:val="00C73D49"/>
    <w:rsid w:val="00C812AC"/>
    <w:rsid w:val="00C818A8"/>
    <w:rsid w:val="00C871C5"/>
    <w:rsid w:val="00C9124D"/>
    <w:rsid w:val="00C91B57"/>
    <w:rsid w:val="00C927C5"/>
    <w:rsid w:val="00C975ED"/>
    <w:rsid w:val="00CA15E9"/>
    <w:rsid w:val="00CA3BDD"/>
    <w:rsid w:val="00CA5036"/>
    <w:rsid w:val="00CA5DE9"/>
    <w:rsid w:val="00CB0B21"/>
    <w:rsid w:val="00CB18D4"/>
    <w:rsid w:val="00CB4679"/>
    <w:rsid w:val="00CC10E2"/>
    <w:rsid w:val="00CD01A9"/>
    <w:rsid w:val="00CD58A5"/>
    <w:rsid w:val="00CE4875"/>
    <w:rsid w:val="00CE4BD1"/>
    <w:rsid w:val="00CF719E"/>
    <w:rsid w:val="00CF7F5F"/>
    <w:rsid w:val="00D01C8E"/>
    <w:rsid w:val="00D02E72"/>
    <w:rsid w:val="00D04A5F"/>
    <w:rsid w:val="00D141FC"/>
    <w:rsid w:val="00D174A4"/>
    <w:rsid w:val="00D21841"/>
    <w:rsid w:val="00D3025E"/>
    <w:rsid w:val="00D302BD"/>
    <w:rsid w:val="00D30AD0"/>
    <w:rsid w:val="00D32367"/>
    <w:rsid w:val="00D4487E"/>
    <w:rsid w:val="00D53489"/>
    <w:rsid w:val="00D534CA"/>
    <w:rsid w:val="00D53620"/>
    <w:rsid w:val="00D560CB"/>
    <w:rsid w:val="00D56C30"/>
    <w:rsid w:val="00D57B3B"/>
    <w:rsid w:val="00D60CE3"/>
    <w:rsid w:val="00D67D39"/>
    <w:rsid w:val="00D70549"/>
    <w:rsid w:val="00D7396A"/>
    <w:rsid w:val="00D82178"/>
    <w:rsid w:val="00D824BD"/>
    <w:rsid w:val="00D845EB"/>
    <w:rsid w:val="00D861D1"/>
    <w:rsid w:val="00D91806"/>
    <w:rsid w:val="00D95498"/>
    <w:rsid w:val="00D96F7E"/>
    <w:rsid w:val="00DA52B6"/>
    <w:rsid w:val="00DA658F"/>
    <w:rsid w:val="00DB050B"/>
    <w:rsid w:val="00DB3350"/>
    <w:rsid w:val="00DB7FE8"/>
    <w:rsid w:val="00DC0669"/>
    <w:rsid w:val="00DC6EB3"/>
    <w:rsid w:val="00DC7542"/>
    <w:rsid w:val="00DD5F40"/>
    <w:rsid w:val="00DD6301"/>
    <w:rsid w:val="00DE28C0"/>
    <w:rsid w:val="00DF3211"/>
    <w:rsid w:val="00E00377"/>
    <w:rsid w:val="00E01431"/>
    <w:rsid w:val="00E10257"/>
    <w:rsid w:val="00E127EA"/>
    <w:rsid w:val="00E147FF"/>
    <w:rsid w:val="00E31C1D"/>
    <w:rsid w:val="00E35438"/>
    <w:rsid w:val="00E41F6E"/>
    <w:rsid w:val="00E43116"/>
    <w:rsid w:val="00E46226"/>
    <w:rsid w:val="00E477D6"/>
    <w:rsid w:val="00E505C8"/>
    <w:rsid w:val="00E51E95"/>
    <w:rsid w:val="00E5644D"/>
    <w:rsid w:val="00E564AF"/>
    <w:rsid w:val="00E60DF3"/>
    <w:rsid w:val="00E67214"/>
    <w:rsid w:val="00E67CE8"/>
    <w:rsid w:val="00E71DD8"/>
    <w:rsid w:val="00E734B6"/>
    <w:rsid w:val="00E769A4"/>
    <w:rsid w:val="00E80F0E"/>
    <w:rsid w:val="00E82C60"/>
    <w:rsid w:val="00E901BF"/>
    <w:rsid w:val="00E945CA"/>
    <w:rsid w:val="00E96FF1"/>
    <w:rsid w:val="00EA209B"/>
    <w:rsid w:val="00EA5C4F"/>
    <w:rsid w:val="00EA6286"/>
    <w:rsid w:val="00EB1E41"/>
    <w:rsid w:val="00EB5D2D"/>
    <w:rsid w:val="00EB7EB0"/>
    <w:rsid w:val="00EC14BB"/>
    <w:rsid w:val="00EC35F2"/>
    <w:rsid w:val="00EC4D95"/>
    <w:rsid w:val="00ED33A5"/>
    <w:rsid w:val="00ED432A"/>
    <w:rsid w:val="00EE554D"/>
    <w:rsid w:val="00EE5935"/>
    <w:rsid w:val="00EF0BA9"/>
    <w:rsid w:val="00EF58FF"/>
    <w:rsid w:val="00EF69B3"/>
    <w:rsid w:val="00F07F27"/>
    <w:rsid w:val="00F1172F"/>
    <w:rsid w:val="00F11BF3"/>
    <w:rsid w:val="00F1777E"/>
    <w:rsid w:val="00F210FD"/>
    <w:rsid w:val="00F21881"/>
    <w:rsid w:val="00F2259A"/>
    <w:rsid w:val="00F24430"/>
    <w:rsid w:val="00F2562E"/>
    <w:rsid w:val="00F27828"/>
    <w:rsid w:val="00F32B76"/>
    <w:rsid w:val="00F34194"/>
    <w:rsid w:val="00F4213C"/>
    <w:rsid w:val="00F45793"/>
    <w:rsid w:val="00F503CD"/>
    <w:rsid w:val="00F509B7"/>
    <w:rsid w:val="00F543E1"/>
    <w:rsid w:val="00F554F7"/>
    <w:rsid w:val="00F5596D"/>
    <w:rsid w:val="00F562C2"/>
    <w:rsid w:val="00F60F49"/>
    <w:rsid w:val="00F61F57"/>
    <w:rsid w:val="00F70054"/>
    <w:rsid w:val="00F74E16"/>
    <w:rsid w:val="00F75656"/>
    <w:rsid w:val="00F7614C"/>
    <w:rsid w:val="00F818A8"/>
    <w:rsid w:val="00F82089"/>
    <w:rsid w:val="00F84D0F"/>
    <w:rsid w:val="00F868A0"/>
    <w:rsid w:val="00F87879"/>
    <w:rsid w:val="00FA37CF"/>
    <w:rsid w:val="00FA5FE5"/>
    <w:rsid w:val="00FB37F9"/>
    <w:rsid w:val="00FB56CC"/>
    <w:rsid w:val="00FC0677"/>
    <w:rsid w:val="00FC0A86"/>
    <w:rsid w:val="00FC1933"/>
    <w:rsid w:val="00FC1CF5"/>
    <w:rsid w:val="00FC2A74"/>
    <w:rsid w:val="00FC2B02"/>
    <w:rsid w:val="00FC453A"/>
    <w:rsid w:val="00FD6202"/>
    <w:rsid w:val="00FE0681"/>
    <w:rsid w:val="00FE231C"/>
    <w:rsid w:val="00FE2F22"/>
    <w:rsid w:val="00FE377D"/>
    <w:rsid w:val="00FF19D0"/>
    <w:rsid w:val="00FF403F"/>
    <w:rsid w:val="00FF5641"/>
    <w:rsid w:val="00FF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522B"/>
  </w:style>
  <w:style w:type="numbering" w:customStyle="1" w:styleId="NoList11">
    <w:name w:val="No List11"/>
    <w:next w:val="NoList"/>
    <w:semiHidden/>
    <w:rsid w:val="006F522B"/>
  </w:style>
  <w:style w:type="paragraph" w:styleId="BalloonText">
    <w:name w:val="Balloon Text"/>
    <w:basedOn w:val="Normal"/>
    <w:link w:val="BalloonTextChar"/>
    <w:rsid w:val="006F5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2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2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522B"/>
  </w:style>
  <w:style w:type="numbering" w:customStyle="1" w:styleId="NoList11">
    <w:name w:val="No List11"/>
    <w:next w:val="NoList"/>
    <w:semiHidden/>
    <w:rsid w:val="006F522B"/>
  </w:style>
  <w:style w:type="paragraph" w:styleId="BalloonText">
    <w:name w:val="Balloon Text"/>
    <w:basedOn w:val="Normal"/>
    <w:link w:val="BalloonTextChar"/>
    <w:rsid w:val="006F5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2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2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5402-385E-4068-9503-D6562894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Korisnik</cp:lastModifiedBy>
  <cp:revision>2</cp:revision>
  <cp:lastPrinted>2014-04-30T09:58:00Z</cp:lastPrinted>
  <dcterms:created xsi:type="dcterms:W3CDTF">2017-08-16T13:26:00Z</dcterms:created>
  <dcterms:modified xsi:type="dcterms:W3CDTF">2017-08-16T13:26:00Z</dcterms:modified>
</cp:coreProperties>
</file>